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5C0" w:rsidRPr="00F447FA" w:rsidRDefault="009D28A8" w:rsidP="002E0624">
      <w:pPr>
        <w:jc w:val="center"/>
        <w:rPr>
          <w:rFonts w:ascii="Times New Roman" w:hAnsi="Times New Roman" w:cs="Times New Roman"/>
          <w:b/>
          <w:lang w:eastAsia="zh-HK"/>
        </w:rPr>
      </w:pPr>
      <w:r w:rsidRPr="00F447FA">
        <w:rPr>
          <w:rFonts w:ascii="Times New Roman" w:hAnsi="Times New Roman" w:cs="Times New Roman"/>
          <w:b/>
        </w:rPr>
        <w:t>視障人士生活趣味小百科</w:t>
      </w:r>
      <w:r w:rsidR="006D1AC1" w:rsidRPr="00F447FA">
        <w:rPr>
          <w:rFonts w:ascii="Times New Roman" w:hAnsi="Times New Roman" w:cs="Times New Roman"/>
          <w:b/>
          <w:lang w:eastAsia="zh-HK"/>
        </w:rPr>
        <w:t>2</w:t>
      </w:r>
    </w:p>
    <w:p w:rsidR="009D28A8" w:rsidRPr="00F447FA" w:rsidRDefault="009D28A8" w:rsidP="002E0624">
      <w:pPr>
        <w:jc w:val="center"/>
        <w:rPr>
          <w:rFonts w:ascii="Times New Roman" w:hAnsi="Times New Roman" w:cs="Times New Roman"/>
          <w:b/>
        </w:rPr>
      </w:pPr>
    </w:p>
    <w:p w:rsidR="002E0624" w:rsidRPr="00F447FA" w:rsidRDefault="002E0624" w:rsidP="002E0624">
      <w:pPr>
        <w:jc w:val="center"/>
        <w:rPr>
          <w:rFonts w:ascii="Times New Roman" w:hAnsi="Times New Roman" w:cs="Times New Roman"/>
          <w:b/>
        </w:rPr>
      </w:pPr>
    </w:p>
    <w:p w:rsidR="009D28A8" w:rsidRPr="00F447FA" w:rsidRDefault="002E0624">
      <w:pPr>
        <w:rPr>
          <w:rFonts w:ascii="Times New Roman" w:hAnsi="Times New Roman" w:cs="Times New Roman"/>
        </w:rPr>
      </w:pPr>
      <w:r w:rsidRPr="00F447FA">
        <w:rPr>
          <w:rFonts w:ascii="Times New Roman" w:hAnsi="Times New Roman" w:cs="Times New Roman"/>
          <w:b/>
        </w:rPr>
        <w:t>香港盲人輔導會簡介</w:t>
      </w:r>
      <w:r w:rsidR="008B3B73" w:rsidRPr="00F447FA">
        <w:rPr>
          <w:rFonts w:ascii="Times New Roman" w:hAnsi="Times New Roman" w:cs="Times New Roman"/>
          <w:b/>
          <w:lang w:eastAsia="zh-HK"/>
        </w:rPr>
        <w:br/>
      </w:r>
      <w:r w:rsidR="008B3B73" w:rsidRPr="00F447FA">
        <w:rPr>
          <w:rFonts w:ascii="Times New Roman" w:hAnsi="Times New Roman" w:cs="Times New Roman"/>
        </w:rPr>
        <w:t>香港盲人輔導會自</w:t>
      </w:r>
      <w:r w:rsidR="008B3B73" w:rsidRPr="00F447FA">
        <w:rPr>
          <w:rFonts w:ascii="Times New Roman" w:hAnsi="Times New Roman" w:cs="Times New Roman"/>
        </w:rPr>
        <w:t>1956</w:t>
      </w:r>
      <w:r w:rsidR="008B3B73" w:rsidRPr="00F447FA">
        <w:rPr>
          <w:rFonts w:ascii="Times New Roman" w:hAnsi="Times New Roman" w:cs="Times New Roman"/>
        </w:rPr>
        <w:t>年成立以來，致力為香港視障人士提供廣泛而全面之眼科及低視能服務、復康及職業訓練、教育支援、就業輔導、輔助儀器諮詢服務、資訊科技應用、多重殘疾視障人士復康及視障長者院舍服務等。</w:t>
      </w:r>
    </w:p>
    <w:p w:rsidR="008B3B73" w:rsidRPr="00F447FA" w:rsidRDefault="008B3B73">
      <w:pPr>
        <w:rPr>
          <w:rFonts w:ascii="Times New Roman" w:hAnsi="Times New Roman" w:cs="Times New Roman"/>
          <w:b/>
          <w:lang w:eastAsia="zh-HK"/>
        </w:rPr>
      </w:pPr>
    </w:p>
    <w:p w:rsidR="00B17FB8" w:rsidRPr="00F447FA" w:rsidRDefault="00B17FB8">
      <w:pPr>
        <w:rPr>
          <w:rFonts w:ascii="Times New Roman" w:hAnsi="Times New Roman" w:cs="Times New Roman"/>
          <w:b/>
        </w:rPr>
      </w:pPr>
      <w:r w:rsidRPr="00F447FA">
        <w:rPr>
          <w:rFonts w:ascii="Times New Roman" w:hAnsi="Times New Roman" w:cs="Times New Roman"/>
          <w:b/>
        </w:rPr>
        <w:t>小統計</w:t>
      </w:r>
    </w:p>
    <w:p w:rsidR="00B459EF" w:rsidRPr="00F447FA" w:rsidRDefault="00B459EF" w:rsidP="00B459EF">
      <w:pPr>
        <w:pStyle w:val="a3"/>
        <w:numPr>
          <w:ilvl w:val="0"/>
          <w:numId w:val="26"/>
        </w:numPr>
        <w:ind w:leftChars="0"/>
        <w:rPr>
          <w:rFonts w:ascii="Times New Roman" w:hAnsi="Times New Roman" w:cs="Times New Roman"/>
          <w:b/>
        </w:rPr>
      </w:pPr>
      <w:r w:rsidRPr="00F447FA">
        <w:rPr>
          <w:rFonts w:ascii="Times New Roman" w:hAnsi="Times New Roman" w:cs="Times New Roman"/>
          <w:b/>
        </w:rPr>
        <w:t>香港有多少視障人口？</w:t>
      </w:r>
    </w:p>
    <w:p w:rsidR="00B17FB8" w:rsidRPr="004B4642" w:rsidRDefault="00B17FB8">
      <w:pPr>
        <w:rPr>
          <w:rFonts w:ascii="Times New Roman" w:eastAsiaTheme="majorEastAsia" w:hAnsi="Times New Roman" w:cs="Times New Roman"/>
        </w:rPr>
      </w:pPr>
      <w:r w:rsidRPr="00F447FA">
        <w:rPr>
          <w:rFonts w:ascii="Times New Roman" w:eastAsiaTheme="majorEastAsia" w:hAnsi="Times New Roman" w:cs="Times New Roman"/>
        </w:rPr>
        <w:t>根據香港特</w:t>
      </w:r>
      <w:r w:rsidR="00241FA3" w:rsidRPr="00F447FA">
        <w:rPr>
          <w:rFonts w:ascii="Times New Roman" w:eastAsiaTheme="majorEastAsia" w:hAnsi="Times New Roman" w:cs="Times New Roman"/>
        </w:rPr>
        <w:t>別行政</w:t>
      </w:r>
      <w:r w:rsidRPr="00F447FA">
        <w:rPr>
          <w:rFonts w:ascii="Times New Roman" w:eastAsiaTheme="majorEastAsia" w:hAnsi="Times New Roman" w:cs="Times New Roman"/>
        </w:rPr>
        <w:t>區政府統計</w:t>
      </w:r>
      <w:r w:rsidR="00241FA3" w:rsidRPr="00F447FA">
        <w:rPr>
          <w:rFonts w:ascii="Times New Roman" w:eastAsiaTheme="majorEastAsia" w:hAnsi="Times New Roman" w:cs="Times New Roman"/>
        </w:rPr>
        <w:t>處</w:t>
      </w:r>
      <w:r w:rsidR="00B459EF" w:rsidRPr="00F447FA">
        <w:rPr>
          <w:rFonts w:ascii="Times New Roman" w:eastAsiaTheme="majorEastAsia" w:hAnsi="Times New Roman" w:cs="Times New Roman"/>
        </w:rPr>
        <w:t>於</w:t>
      </w:r>
      <w:r w:rsidRPr="00F447FA">
        <w:rPr>
          <w:rFonts w:ascii="Times New Roman" w:eastAsiaTheme="majorEastAsia" w:hAnsi="Times New Roman" w:cs="Times New Roman"/>
        </w:rPr>
        <w:t>2014</w:t>
      </w:r>
      <w:r w:rsidRPr="00F447FA">
        <w:rPr>
          <w:rFonts w:ascii="Times New Roman" w:eastAsiaTheme="majorEastAsia" w:hAnsi="Times New Roman" w:cs="Times New Roman"/>
        </w:rPr>
        <w:t>年</w:t>
      </w:r>
      <w:r w:rsidRPr="00F447FA">
        <w:rPr>
          <w:rFonts w:ascii="Times New Roman" w:eastAsiaTheme="majorEastAsia" w:hAnsi="Times New Roman" w:cs="Times New Roman"/>
        </w:rPr>
        <w:t>12</w:t>
      </w:r>
      <w:r w:rsidRPr="00F447FA">
        <w:rPr>
          <w:rFonts w:ascii="Times New Roman" w:eastAsiaTheme="majorEastAsia" w:hAnsi="Times New Roman" w:cs="Times New Roman"/>
        </w:rPr>
        <w:t>月出版的第</w:t>
      </w:r>
      <w:r w:rsidRPr="00F447FA">
        <w:rPr>
          <w:rFonts w:ascii="Times New Roman" w:eastAsiaTheme="majorEastAsia" w:hAnsi="Times New Roman" w:cs="Times New Roman"/>
        </w:rPr>
        <w:t>6</w:t>
      </w:r>
      <w:r w:rsidR="00920397" w:rsidRPr="00F447FA">
        <w:rPr>
          <w:rFonts w:ascii="Times New Roman" w:eastAsiaTheme="majorEastAsia" w:hAnsi="Times New Roman" w:cs="Times New Roman"/>
        </w:rPr>
        <w:t>2</w:t>
      </w:r>
      <w:r w:rsidRPr="00F447FA">
        <w:rPr>
          <w:rFonts w:ascii="Times New Roman" w:eastAsiaTheme="majorEastAsia" w:hAnsi="Times New Roman" w:cs="Times New Roman"/>
        </w:rPr>
        <w:t>號專題報告書指出，香港現有</w:t>
      </w:r>
      <w:r w:rsidRPr="00F447FA">
        <w:rPr>
          <w:rFonts w:ascii="Times New Roman" w:eastAsiaTheme="majorEastAsia" w:hAnsi="Times New Roman" w:cs="Times New Roman"/>
        </w:rPr>
        <w:t>17</w:t>
      </w:r>
      <w:r w:rsidRPr="00F447FA">
        <w:rPr>
          <w:rFonts w:ascii="Times New Roman" w:eastAsiaTheme="majorEastAsia" w:hAnsi="Times New Roman" w:cs="Times New Roman"/>
        </w:rPr>
        <w:t>萬</w:t>
      </w:r>
      <w:r w:rsidRPr="00F447FA">
        <w:rPr>
          <w:rFonts w:ascii="Times New Roman" w:eastAsiaTheme="majorEastAsia" w:hAnsi="Times New Roman" w:cs="Times New Roman"/>
        </w:rPr>
        <w:t>4</w:t>
      </w:r>
      <w:r w:rsidRPr="00F447FA">
        <w:rPr>
          <w:rFonts w:ascii="Times New Roman" w:eastAsiaTheme="majorEastAsia" w:hAnsi="Times New Roman" w:cs="Times New Roman"/>
        </w:rPr>
        <w:t>千</w:t>
      </w:r>
      <w:r w:rsidRPr="00F447FA">
        <w:rPr>
          <w:rFonts w:ascii="Times New Roman" w:eastAsiaTheme="majorEastAsia" w:hAnsi="Times New Roman" w:cs="Times New Roman"/>
        </w:rPr>
        <w:t>8</w:t>
      </w:r>
      <w:r w:rsidRPr="00F447FA">
        <w:rPr>
          <w:rFonts w:ascii="Times New Roman" w:eastAsiaTheme="majorEastAsia" w:hAnsi="Times New Roman" w:cs="Times New Roman"/>
        </w:rPr>
        <w:t>百</w:t>
      </w:r>
      <w:r w:rsidR="00B459EF" w:rsidRPr="00F447FA">
        <w:rPr>
          <w:rFonts w:ascii="Times New Roman" w:eastAsiaTheme="majorEastAsia" w:hAnsi="Times New Roman" w:cs="Times New Roman"/>
        </w:rPr>
        <w:t>名「視覺有困難人士」</w:t>
      </w:r>
      <w:r w:rsidR="00B459EF" w:rsidRPr="00F447FA">
        <w:rPr>
          <w:rFonts w:ascii="Times New Roman" w:eastAsiaTheme="majorEastAsia" w:hAnsi="Times New Roman" w:cs="Times New Roman"/>
        </w:rPr>
        <w:t>*</w:t>
      </w:r>
      <w:r w:rsidR="004B4642">
        <w:rPr>
          <w:rFonts w:ascii="Times New Roman" w:eastAsiaTheme="majorEastAsia" w:hAnsi="Times New Roman" w:cs="Times New Roman" w:hint="eastAsia"/>
        </w:rPr>
        <w:t>，其中估計四成約七萬為視障人士。</w:t>
      </w:r>
    </w:p>
    <w:p w:rsidR="00B17FB8" w:rsidRPr="00F447FA" w:rsidRDefault="00B17FB8">
      <w:pPr>
        <w:rPr>
          <w:rFonts w:ascii="Times New Roman" w:eastAsiaTheme="majorEastAsia" w:hAnsi="Times New Roman" w:cs="Times New Roman"/>
        </w:rPr>
      </w:pPr>
    </w:p>
    <w:p w:rsidR="00B17FB8" w:rsidRPr="00F447FA" w:rsidRDefault="00B459EF" w:rsidP="00B17FB8">
      <w:pPr>
        <w:rPr>
          <w:rFonts w:ascii="Times New Roman" w:eastAsiaTheme="majorEastAsia" w:hAnsi="Times New Roman" w:cs="Times New Roman"/>
          <w:i/>
          <w:sz w:val="22"/>
        </w:rPr>
      </w:pPr>
      <w:r w:rsidRPr="00F447FA">
        <w:rPr>
          <w:rFonts w:ascii="Times New Roman" w:eastAsiaTheme="majorEastAsia" w:hAnsi="Times New Roman" w:cs="Times New Roman"/>
          <w:i/>
          <w:sz w:val="22"/>
        </w:rPr>
        <w:t>*</w:t>
      </w:r>
      <w:r w:rsidR="00B17FB8" w:rsidRPr="00F447FA">
        <w:rPr>
          <w:rFonts w:ascii="Times New Roman" w:eastAsiaTheme="majorEastAsia" w:hAnsi="Times New Roman" w:cs="Times New Roman"/>
          <w:i/>
          <w:sz w:val="22"/>
        </w:rPr>
        <w:t>「視覺有困難人士」指任何人士在統計時認為自己在沒有配戴矯正眼鏡／隱形眼鏡的情況下一隻眼或雙眼有長期性的視覺困難或正在使用一些特別視覺輔助儀器或復康工具。</w:t>
      </w:r>
    </w:p>
    <w:p w:rsidR="00B17FB8" w:rsidRPr="00F447FA" w:rsidRDefault="00B17FB8" w:rsidP="00B17FB8">
      <w:pPr>
        <w:rPr>
          <w:rFonts w:ascii="Times New Roman" w:eastAsiaTheme="majorEastAsia" w:hAnsi="Times New Roman" w:cs="Times New Roman"/>
        </w:rPr>
      </w:pPr>
    </w:p>
    <w:p w:rsidR="00DA51CB" w:rsidRPr="00F447FA" w:rsidRDefault="00DA51CB" w:rsidP="00DA51CB">
      <w:pPr>
        <w:pStyle w:val="a3"/>
        <w:numPr>
          <w:ilvl w:val="0"/>
          <w:numId w:val="26"/>
        </w:numPr>
        <w:ind w:leftChars="0"/>
        <w:rPr>
          <w:rFonts w:ascii="Times New Roman" w:eastAsiaTheme="majorEastAsia" w:hAnsi="Times New Roman" w:cs="Times New Roman"/>
          <w:b/>
        </w:rPr>
      </w:pPr>
      <w:r w:rsidRPr="00F447FA">
        <w:rPr>
          <w:rFonts w:ascii="Times New Roman" w:hAnsi="Times New Roman" w:cs="Times New Roman"/>
          <w:b/>
        </w:rPr>
        <w:t>香港盲人輔導會</w:t>
      </w:r>
      <w:r w:rsidR="00920397" w:rsidRPr="00F447FA">
        <w:rPr>
          <w:rFonts w:ascii="Times New Roman" w:hAnsi="Times New Roman" w:cs="Times New Roman"/>
          <w:b/>
        </w:rPr>
        <w:t>服務統計知多少</w:t>
      </w:r>
      <w:r w:rsidRPr="00F447FA">
        <w:rPr>
          <w:rFonts w:ascii="Times New Roman" w:hAnsi="Times New Roman" w:cs="Times New Roman"/>
          <w:b/>
        </w:rPr>
        <w:t>？</w:t>
      </w:r>
      <w:r w:rsidR="008D6536" w:rsidRPr="00F447FA">
        <w:rPr>
          <w:rFonts w:ascii="Times New Roman" w:hAnsi="Times New Roman" w:cs="Times New Roman"/>
          <w:b/>
        </w:rPr>
        <w:t xml:space="preserve"> (201</w:t>
      </w:r>
      <w:r w:rsidR="008D0ED3">
        <w:rPr>
          <w:rFonts w:ascii="Times New Roman" w:hAnsi="Times New Roman" w:cs="Times New Roman"/>
          <w:b/>
        </w:rPr>
        <w:t>7/18</w:t>
      </w:r>
      <w:r w:rsidR="008D0ED3">
        <w:rPr>
          <w:rFonts w:ascii="Times New Roman" w:hAnsi="Times New Roman" w:cs="Times New Roman" w:hint="eastAsia"/>
          <w:b/>
          <w:lang w:eastAsia="zh-HK"/>
        </w:rPr>
        <w:t>年</w:t>
      </w:r>
      <w:r w:rsidR="008D6536" w:rsidRPr="00F447FA">
        <w:rPr>
          <w:rFonts w:ascii="Times New Roman" w:hAnsi="Times New Roman" w:cs="Times New Roman"/>
          <w:b/>
        </w:rPr>
        <w:t>度</w:t>
      </w:r>
      <w:r w:rsidR="008D6536" w:rsidRPr="00F447FA">
        <w:rPr>
          <w:rFonts w:ascii="Times New Roman" w:hAnsi="Times New Roman" w:cs="Times New Roman"/>
          <w:b/>
        </w:rPr>
        <w:t>)</w:t>
      </w:r>
    </w:p>
    <w:p w:rsidR="00920397" w:rsidRPr="00F447FA" w:rsidRDefault="008D6536" w:rsidP="00920397">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視障會員：</w:t>
      </w:r>
      <w:r w:rsidR="00920397" w:rsidRPr="00F447FA">
        <w:rPr>
          <w:rFonts w:ascii="Times New Roman" w:eastAsiaTheme="majorEastAsia" w:hAnsi="Times New Roman" w:cs="Times New Roman"/>
        </w:rPr>
        <w:t>約</w:t>
      </w:r>
      <w:r w:rsidR="00920397" w:rsidRPr="00F447FA">
        <w:rPr>
          <w:rFonts w:ascii="Times New Roman" w:eastAsiaTheme="majorEastAsia" w:hAnsi="Times New Roman" w:cs="Times New Roman"/>
        </w:rPr>
        <w:t>3,000</w:t>
      </w:r>
      <w:r w:rsidR="00920397" w:rsidRPr="00F447FA">
        <w:rPr>
          <w:rFonts w:ascii="Times New Roman" w:eastAsiaTheme="majorEastAsia" w:hAnsi="Times New Roman" w:cs="Times New Roman"/>
        </w:rPr>
        <w:t>名</w:t>
      </w:r>
    </w:p>
    <w:p w:rsidR="00920397" w:rsidRPr="00F447FA" w:rsidRDefault="008D6536" w:rsidP="008D0ED3">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入</w:t>
      </w:r>
      <w:r w:rsidR="008D0ED3" w:rsidRPr="008D0ED3">
        <w:rPr>
          <w:rFonts w:ascii="Times New Roman" w:eastAsiaTheme="majorEastAsia" w:hAnsi="Times New Roman" w:cs="Times New Roman" w:hint="eastAsia"/>
        </w:rPr>
        <w:t>接受復康訓練總人數</w:t>
      </w:r>
      <w:r w:rsidR="008D0ED3" w:rsidRPr="008D0ED3">
        <w:rPr>
          <w:rFonts w:ascii="Times New Roman" w:eastAsiaTheme="majorEastAsia" w:hAnsi="Times New Roman" w:cs="Times New Roman" w:hint="eastAsia"/>
        </w:rPr>
        <w:t xml:space="preserve"> (</w:t>
      </w:r>
      <w:r w:rsidR="008D0ED3" w:rsidRPr="008D0ED3">
        <w:rPr>
          <w:rFonts w:ascii="Times New Roman" w:eastAsiaTheme="majorEastAsia" w:hAnsi="Times New Roman" w:cs="Times New Roman" w:hint="eastAsia"/>
        </w:rPr>
        <w:t>括已完成及未完成的</w:t>
      </w:r>
      <w:r w:rsidR="008D0ED3" w:rsidRPr="008D0ED3">
        <w:rPr>
          <w:rFonts w:ascii="Times New Roman" w:eastAsiaTheme="majorEastAsia" w:hAnsi="Times New Roman" w:cs="Times New Roman" w:hint="eastAsia"/>
        </w:rPr>
        <w:t>)</w:t>
      </w:r>
      <w:r w:rsidR="008D0ED3" w:rsidRPr="008D0ED3">
        <w:rPr>
          <w:rFonts w:ascii="Times New Roman" w:eastAsiaTheme="majorEastAsia" w:hAnsi="Times New Roman" w:cs="Times New Roman" w:hint="eastAsia"/>
        </w:rPr>
        <w:t>：</w:t>
      </w:r>
      <w:r w:rsidR="008D0ED3">
        <w:rPr>
          <w:rFonts w:ascii="Times New Roman" w:eastAsiaTheme="majorEastAsia" w:hAnsi="Times New Roman" w:cs="Times New Roman" w:hint="eastAsia"/>
        </w:rPr>
        <w:t>261</w:t>
      </w:r>
      <w:r w:rsidRPr="00F447FA">
        <w:rPr>
          <w:rFonts w:ascii="Times New Roman" w:eastAsiaTheme="majorEastAsia" w:hAnsi="Times New Roman" w:cs="Times New Roman"/>
        </w:rPr>
        <w:t>人</w:t>
      </w:r>
    </w:p>
    <w:p w:rsidR="008D6536" w:rsidRPr="00F447FA" w:rsidRDefault="008D6536" w:rsidP="00920397">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為視障求職者提供之輔導服務</w:t>
      </w:r>
      <w:r w:rsidRPr="00F447FA">
        <w:rPr>
          <w:rFonts w:ascii="Times New Roman" w:eastAsiaTheme="majorEastAsia" w:hAnsi="Times New Roman" w:cs="Times New Roman"/>
        </w:rPr>
        <w:t>/</w:t>
      </w:r>
      <w:r w:rsidRPr="00F447FA">
        <w:rPr>
          <w:rFonts w:ascii="Times New Roman" w:eastAsiaTheme="majorEastAsia" w:hAnsi="Times New Roman" w:cs="Times New Roman"/>
        </w:rPr>
        <w:t>諮詢：</w:t>
      </w:r>
      <w:r w:rsidR="004B4642">
        <w:rPr>
          <w:rFonts w:ascii="Times New Roman" w:eastAsiaTheme="majorEastAsia" w:hAnsi="Times New Roman" w:cs="Times New Roman"/>
        </w:rPr>
        <w:t>4,</w:t>
      </w:r>
      <w:r w:rsidR="008D0ED3">
        <w:rPr>
          <w:rFonts w:ascii="Times New Roman" w:eastAsiaTheme="majorEastAsia" w:hAnsi="Times New Roman" w:cs="Times New Roman"/>
        </w:rPr>
        <w:t>203</w:t>
      </w:r>
      <w:r w:rsidRPr="00F447FA">
        <w:rPr>
          <w:rFonts w:ascii="Times New Roman" w:eastAsiaTheme="majorEastAsia" w:hAnsi="Times New Roman" w:cs="Times New Roman"/>
        </w:rPr>
        <w:t>人次</w:t>
      </w:r>
    </w:p>
    <w:p w:rsidR="008D6536" w:rsidRPr="00F447FA" w:rsidRDefault="008D6536" w:rsidP="00920397">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按摩保健治療中心服務</w:t>
      </w:r>
      <w:r w:rsidR="009E346A" w:rsidRPr="00F447FA">
        <w:rPr>
          <w:rFonts w:ascii="Times New Roman" w:eastAsiaTheme="majorEastAsia" w:hAnsi="Times New Roman" w:cs="Times New Roman"/>
        </w:rPr>
        <w:t>時數</w:t>
      </w:r>
      <w:r w:rsidRPr="00F447FA">
        <w:rPr>
          <w:rFonts w:ascii="Times New Roman" w:eastAsiaTheme="majorEastAsia" w:hAnsi="Times New Roman" w:cs="Times New Roman"/>
        </w:rPr>
        <w:t>：</w:t>
      </w:r>
      <w:r w:rsidR="008D0ED3">
        <w:rPr>
          <w:rFonts w:ascii="Times New Roman" w:eastAsiaTheme="majorEastAsia" w:hAnsi="Times New Roman" w:cs="Times New Roman"/>
        </w:rPr>
        <w:t>35,195</w:t>
      </w:r>
      <w:r w:rsidRPr="00F447FA">
        <w:rPr>
          <w:rFonts w:ascii="Times New Roman" w:eastAsiaTheme="majorEastAsia" w:hAnsi="Times New Roman" w:cs="Times New Roman"/>
        </w:rPr>
        <w:t>小時</w:t>
      </w:r>
    </w:p>
    <w:p w:rsidR="008D6536" w:rsidRPr="00F447FA" w:rsidRDefault="008D6536" w:rsidP="00920397">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普通眼科及低視能中心病人：</w:t>
      </w:r>
      <w:r w:rsidR="004B4642">
        <w:rPr>
          <w:rFonts w:ascii="Times New Roman" w:eastAsiaTheme="majorEastAsia" w:hAnsi="Times New Roman" w:cs="Times New Roman"/>
        </w:rPr>
        <w:t>4</w:t>
      </w:r>
      <w:r w:rsidR="008D0ED3">
        <w:rPr>
          <w:rFonts w:ascii="Times New Roman" w:eastAsiaTheme="majorEastAsia" w:hAnsi="Times New Roman" w:cs="Times New Roman" w:hint="eastAsia"/>
        </w:rPr>
        <w:t>7</w:t>
      </w:r>
      <w:r w:rsidR="004B4642">
        <w:rPr>
          <w:rFonts w:ascii="Times New Roman" w:eastAsiaTheme="majorEastAsia" w:hAnsi="Times New Roman" w:cs="Times New Roman" w:hint="eastAsia"/>
        </w:rPr>
        <w:t>,</w:t>
      </w:r>
      <w:r w:rsidR="008D0ED3">
        <w:rPr>
          <w:rFonts w:ascii="Times New Roman" w:eastAsiaTheme="majorEastAsia" w:hAnsi="Times New Roman" w:cs="Times New Roman" w:hint="eastAsia"/>
        </w:rPr>
        <w:t>138</w:t>
      </w:r>
      <w:r w:rsidRPr="00F447FA">
        <w:rPr>
          <w:rFonts w:ascii="Times New Roman" w:eastAsiaTheme="majorEastAsia" w:hAnsi="Times New Roman" w:cs="Times New Roman"/>
        </w:rPr>
        <w:t>人次</w:t>
      </w:r>
    </w:p>
    <w:p w:rsidR="00455374" w:rsidRPr="00F447FA" w:rsidRDefault="009E346A" w:rsidP="00455374">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各院舍入住總人數：</w:t>
      </w:r>
      <w:r w:rsidR="008D0ED3">
        <w:rPr>
          <w:rFonts w:ascii="Times New Roman" w:eastAsiaTheme="majorEastAsia" w:hAnsi="Times New Roman" w:cs="Times New Roman"/>
        </w:rPr>
        <w:t>675</w:t>
      </w:r>
      <w:r w:rsidR="00BA7658" w:rsidRPr="00F447FA">
        <w:rPr>
          <w:rFonts w:ascii="Times New Roman" w:eastAsiaTheme="majorEastAsia" w:hAnsi="Times New Roman" w:cs="Times New Roman"/>
        </w:rPr>
        <w:t>人</w:t>
      </w:r>
    </w:p>
    <w:p w:rsidR="00BA7658" w:rsidRPr="00F447FA" w:rsidRDefault="00BA7658" w:rsidP="00455374">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中央點字製作中心</w:t>
      </w:r>
      <w:r w:rsidR="00740A26" w:rsidRPr="00F447FA">
        <w:rPr>
          <w:rFonts w:ascii="Times New Roman" w:eastAsiaTheme="majorEastAsia" w:hAnsi="Times New Roman" w:cs="Times New Roman"/>
        </w:rPr>
        <w:t>完成轉譯</w:t>
      </w:r>
      <w:r w:rsidR="00AB2477" w:rsidRPr="00F447FA">
        <w:rPr>
          <w:rFonts w:ascii="Times New Roman" w:eastAsiaTheme="majorEastAsia" w:hAnsi="Times New Roman" w:cs="Times New Roman"/>
        </w:rPr>
        <w:t>之書籍：</w:t>
      </w:r>
      <w:r w:rsidR="008D0ED3">
        <w:rPr>
          <w:rFonts w:ascii="Times New Roman" w:eastAsiaTheme="majorEastAsia" w:hAnsi="Times New Roman" w:cs="Times New Roman"/>
        </w:rPr>
        <w:t>522</w:t>
      </w:r>
      <w:r w:rsidR="00AB2477" w:rsidRPr="00F447FA">
        <w:rPr>
          <w:rFonts w:ascii="Times New Roman" w:eastAsiaTheme="majorEastAsia" w:hAnsi="Times New Roman" w:cs="Times New Roman"/>
        </w:rPr>
        <w:t>本</w:t>
      </w:r>
    </w:p>
    <w:p w:rsidR="00AB2477" w:rsidRPr="00F447FA" w:rsidRDefault="00AB2477" w:rsidP="00AB2477">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電訊數碼視障人士圖書館使用次數：</w:t>
      </w:r>
      <w:r w:rsidR="008D0ED3">
        <w:rPr>
          <w:rFonts w:ascii="Times New Roman" w:eastAsiaTheme="majorEastAsia" w:hAnsi="Times New Roman" w:cs="Times New Roman"/>
        </w:rPr>
        <w:t>370,734</w:t>
      </w:r>
      <w:r w:rsidRPr="00F447FA">
        <w:rPr>
          <w:rFonts w:ascii="Times New Roman" w:eastAsiaTheme="majorEastAsia" w:hAnsi="Times New Roman" w:cs="Times New Roman"/>
        </w:rPr>
        <w:t>人次</w:t>
      </w:r>
    </w:p>
    <w:p w:rsidR="00AB2477" w:rsidRDefault="00AB2477" w:rsidP="00AB2477">
      <w:pPr>
        <w:pStyle w:val="a3"/>
        <w:numPr>
          <w:ilvl w:val="1"/>
          <w:numId w:val="26"/>
        </w:numPr>
        <w:ind w:leftChars="0"/>
        <w:rPr>
          <w:rFonts w:ascii="Times New Roman" w:eastAsiaTheme="majorEastAsia" w:hAnsi="Times New Roman" w:cs="Times New Roman"/>
        </w:rPr>
      </w:pPr>
      <w:r w:rsidRPr="00F447FA">
        <w:rPr>
          <w:rFonts w:ascii="Times New Roman" w:eastAsiaTheme="majorEastAsia" w:hAnsi="Times New Roman" w:cs="Times New Roman"/>
        </w:rPr>
        <w:t>公眾教育活動參與人數：</w:t>
      </w:r>
      <w:r w:rsidR="008D0ED3">
        <w:rPr>
          <w:rFonts w:ascii="Times New Roman" w:eastAsiaTheme="majorEastAsia" w:hAnsi="Times New Roman" w:cs="Times New Roman"/>
        </w:rPr>
        <w:t>10,601</w:t>
      </w:r>
      <w:r w:rsidRPr="00F447FA">
        <w:rPr>
          <w:rFonts w:ascii="Times New Roman" w:eastAsiaTheme="majorEastAsia" w:hAnsi="Times New Roman" w:cs="Times New Roman"/>
        </w:rPr>
        <w:t>人</w:t>
      </w:r>
      <w:r w:rsidR="008D0ED3">
        <w:rPr>
          <w:rFonts w:ascii="Times New Roman" w:eastAsiaTheme="majorEastAsia" w:hAnsi="Times New Roman" w:cs="Times New Roman" w:hint="eastAsia"/>
          <w:lang w:eastAsia="zh-HK"/>
        </w:rPr>
        <w:t>次</w:t>
      </w:r>
    </w:p>
    <w:p w:rsidR="00AE4BE6" w:rsidRDefault="00AE4BE6" w:rsidP="00AE4BE6">
      <w:pPr>
        <w:rPr>
          <w:rFonts w:ascii="Times New Roman" w:eastAsiaTheme="majorEastAsia" w:hAnsi="Times New Roman" w:cs="Times New Roman"/>
        </w:rPr>
      </w:pPr>
    </w:p>
    <w:p w:rsidR="00AE4BE6" w:rsidRPr="00AE4BE6" w:rsidRDefault="00AE4BE6" w:rsidP="00AE4BE6">
      <w:pPr>
        <w:rPr>
          <w:rFonts w:ascii="Times New Roman" w:hAnsi="Times New Roman" w:cs="Times New Roman"/>
        </w:rPr>
      </w:pPr>
      <w:r w:rsidRPr="00AE4BE6">
        <w:rPr>
          <w:rFonts w:ascii="Times New Roman" w:hAnsi="Times New Roman" w:cs="Times New Roman"/>
        </w:rPr>
        <w:t>常見的眼病</w:t>
      </w:r>
    </w:p>
    <w:p w:rsidR="00AE4BE6" w:rsidRPr="00F447FA" w:rsidRDefault="00AE4BE6" w:rsidP="00AE4BE6">
      <w:pPr>
        <w:pStyle w:val="a3"/>
        <w:ind w:leftChars="0" w:left="960"/>
        <w:rPr>
          <w:rFonts w:ascii="Times New Roman" w:hAnsi="Times New Roman" w:cs="Times New Roman"/>
        </w:rPr>
      </w:pPr>
      <w:r w:rsidRPr="00F447FA">
        <w:rPr>
          <w:rFonts w:ascii="Times New Roman" w:hAnsi="Times New Roman" w:cs="Times New Roman"/>
        </w:rPr>
        <w:t>視障一般可以分為：輕微低視能、中度低視能和嚴重低視能</w:t>
      </w:r>
      <w:r w:rsidRPr="00F447FA">
        <w:rPr>
          <w:rFonts w:ascii="Times New Roman" w:hAnsi="Times New Roman" w:cs="Times New Roman"/>
        </w:rPr>
        <w:t>(</w:t>
      </w:r>
      <w:r w:rsidRPr="00F447FA">
        <w:rPr>
          <w:rFonts w:ascii="Times New Roman" w:hAnsi="Times New Roman" w:cs="Times New Roman"/>
        </w:rPr>
        <w:t>包括失明</w:t>
      </w:r>
      <w:r w:rsidRPr="00F447FA">
        <w:rPr>
          <w:rFonts w:ascii="Times New Roman" w:hAnsi="Times New Roman" w:cs="Times New Roman"/>
        </w:rPr>
        <w:t>)</w:t>
      </w:r>
      <w:r w:rsidRPr="00F447FA">
        <w:rPr>
          <w:rFonts w:ascii="Times New Roman" w:hAnsi="Times New Roman" w:cs="Times New Roman"/>
        </w:rPr>
        <w:t>。大部分視障人士並沒有完全喪失視力，他們都擁有一定程度的剩餘視覺能力和自我照顧能力。</w:t>
      </w:r>
    </w:p>
    <w:tbl>
      <w:tblPr>
        <w:tblStyle w:val="a8"/>
        <w:tblW w:w="0" w:type="auto"/>
        <w:jc w:val="right"/>
        <w:tblLook w:val="04A0" w:firstRow="1" w:lastRow="0" w:firstColumn="1" w:lastColumn="0" w:noHBand="0" w:noVBand="1"/>
      </w:tblPr>
      <w:tblGrid>
        <w:gridCol w:w="4650"/>
        <w:gridCol w:w="2608"/>
      </w:tblGrid>
      <w:tr w:rsidR="00AE4BE6" w:rsidRPr="00F447FA" w:rsidTr="00B273BA">
        <w:trPr>
          <w:jc w:val="right"/>
        </w:trPr>
        <w:tc>
          <w:tcPr>
            <w:tcW w:w="4650" w:type="dxa"/>
            <w:vAlign w:val="center"/>
          </w:tcPr>
          <w:p w:rsidR="00AE4BE6" w:rsidRPr="00F447FA" w:rsidRDefault="00AE4BE6" w:rsidP="00B273BA">
            <w:pPr>
              <w:pStyle w:val="a3"/>
              <w:ind w:leftChars="0" w:left="0"/>
              <w:jc w:val="center"/>
              <w:rPr>
                <w:rFonts w:ascii="Times New Roman" w:hAnsi="Times New Roman" w:cs="Times New Roman"/>
              </w:rPr>
            </w:pPr>
            <w:r w:rsidRPr="00F447FA">
              <w:rPr>
                <w:rFonts w:ascii="Times New Roman" w:hAnsi="Times New Roman" w:cs="Times New Roman"/>
                <w:b/>
              </w:rPr>
              <w:t>中央</w:t>
            </w:r>
            <w:r>
              <w:rPr>
                <w:rFonts w:ascii="Times New Roman" w:hAnsi="Times New Roman" w:cs="Times New Roman" w:hint="eastAsia"/>
                <w:b/>
              </w:rPr>
              <w:t>視</w:t>
            </w:r>
            <w:r w:rsidRPr="00F447FA">
              <w:rPr>
                <w:rFonts w:ascii="Times New Roman" w:hAnsi="Times New Roman" w:cs="Times New Roman"/>
                <w:b/>
              </w:rPr>
              <w:t>力缺損</w:t>
            </w:r>
            <w:r w:rsidRPr="00F447FA">
              <w:rPr>
                <w:rFonts w:ascii="Times New Roman" w:hAnsi="Times New Roman" w:cs="Times New Roman"/>
              </w:rPr>
              <w:t>是一種經常發生於長者眼內黃斑點的退化性眼病。患者會感到閱讀困難和失去辨別他人面部五官的能力。</w:t>
            </w:r>
          </w:p>
        </w:tc>
        <w:tc>
          <w:tcPr>
            <w:tcW w:w="2608" w:type="dxa"/>
            <w:vAlign w:val="center"/>
          </w:tcPr>
          <w:p w:rsidR="00AE4BE6" w:rsidRPr="00F447FA" w:rsidRDefault="00AE4BE6" w:rsidP="00B273BA">
            <w:pPr>
              <w:jc w:val="center"/>
              <w:rPr>
                <w:rFonts w:ascii="Times New Roman" w:hAnsi="Times New Roman" w:cs="Times New Roman"/>
              </w:rPr>
            </w:pPr>
            <w:r w:rsidRPr="00F447FA">
              <w:rPr>
                <w:rFonts w:ascii="Times New Roman" w:hAnsi="Times New Roman" w:cs="Times New Roman"/>
              </w:rPr>
              <w:t>黃斑病變</w:t>
            </w:r>
          </w:p>
        </w:tc>
      </w:tr>
      <w:tr w:rsidR="00AE4BE6" w:rsidRPr="00F447FA" w:rsidTr="00B273BA">
        <w:trPr>
          <w:jc w:val="right"/>
        </w:trPr>
        <w:tc>
          <w:tcPr>
            <w:tcW w:w="4650" w:type="dxa"/>
            <w:vAlign w:val="center"/>
          </w:tcPr>
          <w:p w:rsidR="00AE4BE6" w:rsidRPr="00F447FA" w:rsidRDefault="00AE4BE6" w:rsidP="00B273BA">
            <w:pPr>
              <w:jc w:val="center"/>
              <w:rPr>
                <w:rFonts w:ascii="Times New Roman" w:hAnsi="Times New Roman" w:cs="Times New Roman"/>
              </w:rPr>
            </w:pPr>
            <w:r w:rsidRPr="00F447FA">
              <w:rPr>
                <w:rFonts w:ascii="Times New Roman" w:hAnsi="Times New Roman" w:cs="Times New Roman"/>
                <w:b/>
              </w:rPr>
              <w:t>視野缺損</w:t>
            </w:r>
            <w:r w:rsidRPr="00F447FA">
              <w:rPr>
                <w:rFonts w:ascii="Times New Roman" w:hAnsi="Times New Roman" w:cs="Times New Roman"/>
              </w:rPr>
              <w:t>可以是由糖尿病引致。糖尿病病友會</w:t>
            </w:r>
            <w:r>
              <w:rPr>
                <w:rFonts w:ascii="Times New Roman" w:hAnsi="Times New Roman" w:cs="Times New Roman" w:hint="eastAsia"/>
              </w:rPr>
              <w:t>出現</w:t>
            </w:r>
            <w:r w:rsidRPr="00F447FA">
              <w:rPr>
                <w:rFonts w:ascii="Times New Roman" w:hAnsi="Times New Roman" w:cs="Times New Roman"/>
              </w:rPr>
              <w:t>斑塊狀的視野缺損。</w:t>
            </w:r>
          </w:p>
        </w:tc>
        <w:tc>
          <w:tcPr>
            <w:tcW w:w="2608" w:type="dxa"/>
            <w:vAlign w:val="center"/>
          </w:tcPr>
          <w:p w:rsidR="00AE4BE6" w:rsidRPr="00F447FA" w:rsidRDefault="00AE4BE6" w:rsidP="00B273BA">
            <w:pPr>
              <w:jc w:val="center"/>
              <w:rPr>
                <w:rFonts w:ascii="Times New Roman" w:hAnsi="Times New Roman" w:cs="Times New Roman"/>
              </w:rPr>
            </w:pPr>
            <w:r w:rsidRPr="00F447FA">
              <w:rPr>
                <w:rFonts w:ascii="Times New Roman" w:hAnsi="Times New Roman" w:cs="Times New Roman"/>
              </w:rPr>
              <w:t>糖尿病上眼</w:t>
            </w:r>
          </w:p>
        </w:tc>
      </w:tr>
      <w:tr w:rsidR="00AE4BE6" w:rsidRPr="00F447FA" w:rsidTr="00B273BA">
        <w:trPr>
          <w:jc w:val="right"/>
        </w:trPr>
        <w:tc>
          <w:tcPr>
            <w:tcW w:w="4650" w:type="dxa"/>
            <w:vAlign w:val="center"/>
          </w:tcPr>
          <w:p w:rsidR="00AE4BE6" w:rsidRPr="00F447FA" w:rsidRDefault="00AE4BE6" w:rsidP="00B273BA">
            <w:pPr>
              <w:jc w:val="center"/>
              <w:rPr>
                <w:rFonts w:ascii="Times New Roman" w:hAnsi="Times New Roman" w:cs="Times New Roman"/>
              </w:rPr>
            </w:pPr>
            <w:r w:rsidRPr="00F447FA">
              <w:rPr>
                <w:rFonts w:ascii="Times New Roman" w:hAnsi="Times New Roman" w:cs="Times New Roman"/>
                <w:b/>
              </w:rPr>
              <w:lastRenderedPageBreak/>
              <w:t>管狀視野</w:t>
            </w:r>
            <w:r w:rsidRPr="00F447FA">
              <w:rPr>
                <w:rFonts w:ascii="Times New Roman" w:hAnsi="Times New Roman" w:cs="Times New Roman"/>
              </w:rPr>
              <w:t>的形成在於周</w:t>
            </w:r>
            <w:r>
              <w:rPr>
                <w:rFonts w:ascii="Times New Roman" w:hAnsi="Times New Roman" w:cs="Times New Roman" w:hint="eastAsia"/>
              </w:rPr>
              <w:t>邊</w:t>
            </w:r>
            <w:r w:rsidRPr="00F447FA">
              <w:rPr>
                <w:rFonts w:ascii="Times New Roman" w:hAnsi="Times New Roman" w:cs="Times New Roman"/>
              </w:rPr>
              <w:t>視野缺損。它會影響患者的活動能力和行走安全。</w:t>
            </w:r>
          </w:p>
        </w:tc>
        <w:tc>
          <w:tcPr>
            <w:tcW w:w="2608" w:type="dxa"/>
            <w:vAlign w:val="center"/>
          </w:tcPr>
          <w:p w:rsidR="00AE4BE6" w:rsidRPr="00F447FA" w:rsidRDefault="00AE4BE6" w:rsidP="00B273BA">
            <w:pPr>
              <w:jc w:val="center"/>
              <w:rPr>
                <w:rFonts w:ascii="Times New Roman" w:hAnsi="Times New Roman" w:cs="Times New Roman"/>
              </w:rPr>
            </w:pPr>
            <w:r w:rsidRPr="00F447FA">
              <w:rPr>
                <w:rFonts w:ascii="Times New Roman" w:hAnsi="Times New Roman" w:cs="Times New Roman"/>
              </w:rPr>
              <w:t>青光眼</w:t>
            </w:r>
          </w:p>
        </w:tc>
      </w:tr>
      <w:tr w:rsidR="00AE4BE6" w:rsidRPr="00F447FA" w:rsidTr="00B273BA">
        <w:trPr>
          <w:jc w:val="right"/>
        </w:trPr>
        <w:tc>
          <w:tcPr>
            <w:tcW w:w="4650" w:type="dxa"/>
            <w:vAlign w:val="center"/>
          </w:tcPr>
          <w:p w:rsidR="00AE4BE6" w:rsidRPr="00F447FA" w:rsidRDefault="00AE4BE6" w:rsidP="00B273BA">
            <w:pPr>
              <w:jc w:val="center"/>
              <w:rPr>
                <w:rFonts w:ascii="Times New Roman" w:hAnsi="Times New Roman" w:cs="Times New Roman"/>
              </w:rPr>
            </w:pPr>
            <w:r w:rsidRPr="00F447FA">
              <w:rPr>
                <w:rFonts w:ascii="Times New Roman" w:hAnsi="Times New Roman" w:cs="Times New Roman"/>
                <w:b/>
              </w:rPr>
              <w:t>對比能力退化</w:t>
            </w:r>
            <w:r w:rsidRPr="00F447FA">
              <w:rPr>
                <w:rFonts w:ascii="Times New Roman" w:hAnsi="Times New Roman" w:cs="Times New Roman"/>
              </w:rPr>
              <w:t>一般是由白內障或其他眼病如視網膜色素退化所引致，會導致視覺霧化和害怕</w:t>
            </w:r>
            <w:r>
              <w:rPr>
                <w:rFonts w:ascii="Times New Roman" w:hAnsi="Times New Roman" w:cs="Times New Roman" w:hint="eastAsia"/>
              </w:rPr>
              <w:t>弦</w:t>
            </w:r>
            <w:r w:rsidRPr="00F447FA">
              <w:rPr>
                <w:rFonts w:ascii="Times New Roman" w:hAnsi="Times New Roman" w:cs="Times New Roman"/>
              </w:rPr>
              <w:t>光。</w:t>
            </w:r>
          </w:p>
        </w:tc>
        <w:tc>
          <w:tcPr>
            <w:tcW w:w="2608" w:type="dxa"/>
            <w:vAlign w:val="center"/>
          </w:tcPr>
          <w:p w:rsidR="00AE4BE6" w:rsidRPr="00F447FA" w:rsidRDefault="00AE4BE6" w:rsidP="00B273BA">
            <w:pPr>
              <w:jc w:val="center"/>
              <w:rPr>
                <w:rFonts w:ascii="Times New Roman" w:hAnsi="Times New Roman" w:cs="Times New Roman"/>
              </w:rPr>
            </w:pPr>
            <w:r w:rsidRPr="00F447FA">
              <w:rPr>
                <w:rFonts w:ascii="Times New Roman" w:hAnsi="Times New Roman" w:cs="Times New Roman"/>
              </w:rPr>
              <w:t>白內障</w:t>
            </w:r>
          </w:p>
        </w:tc>
      </w:tr>
      <w:tr w:rsidR="00AE4BE6" w:rsidRPr="00F447FA" w:rsidTr="00B273BA">
        <w:trPr>
          <w:jc w:val="right"/>
        </w:trPr>
        <w:tc>
          <w:tcPr>
            <w:tcW w:w="4650" w:type="dxa"/>
            <w:vAlign w:val="center"/>
          </w:tcPr>
          <w:p w:rsidR="00AE4BE6" w:rsidRPr="00AE4BE6" w:rsidRDefault="00AE4BE6" w:rsidP="00B273BA">
            <w:r w:rsidRPr="000E5B6C">
              <w:rPr>
                <w:rFonts w:ascii="Times New Roman" w:hAnsi="Times New Roman" w:cs="Times New Roman" w:hint="eastAsia"/>
                <w:b/>
              </w:rPr>
              <w:t>全部視力缺損</w:t>
            </w:r>
            <w:r>
              <w:rPr>
                <w:rFonts w:ascii="Times New Roman" w:hAnsi="Times New Roman" w:cs="Times New Roman" w:hint="eastAsia"/>
                <w:b/>
              </w:rPr>
              <w:t>的人士，</w:t>
            </w:r>
            <w:r w:rsidRPr="00AE4BE6">
              <w:rPr>
                <w:rFonts w:ascii="Times New Roman" w:hAnsi="Times New Roman" w:cs="Times New Roman" w:hint="eastAsia"/>
              </w:rPr>
              <w:t>一般都已</w:t>
            </w:r>
            <w:r>
              <w:rPr>
                <w:rFonts w:ascii="Times New Roman" w:hAnsi="Times New Roman" w:cs="Times New Roman"/>
              </w:rPr>
              <w:t>完全失去</w:t>
            </w:r>
            <w:r w:rsidRPr="00AE4BE6">
              <w:rPr>
                <w:rFonts w:ascii="Times New Roman" w:hAnsi="Times New Roman" w:cs="Times New Roman"/>
              </w:rPr>
              <w:t>可用的視覺功能</w:t>
            </w:r>
            <w:r w:rsidRPr="00AE4BE6">
              <w:rPr>
                <w:rFonts w:ascii="Times New Roman" w:hAnsi="Times New Roman" w:cs="Times New Roman" w:hint="eastAsia"/>
              </w:rPr>
              <w:t>，只</w:t>
            </w:r>
            <w:r w:rsidRPr="00AE4BE6">
              <w:rPr>
                <w:rFonts w:ascii="Times New Roman" w:hAnsi="Times New Roman" w:cs="Times New Roman"/>
              </w:rPr>
              <w:t>有小部分失明人士能分辨光暗</w:t>
            </w:r>
            <w:r w:rsidRPr="00AE4BE6">
              <w:rPr>
                <w:rFonts w:ascii="Times New Roman" w:hAnsi="Times New Roman" w:cs="Times New Roman" w:hint="eastAsia"/>
              </w:rPr>
              <w:t>。</w:t>
            </w:r>
          </w:p>
          <w:p w:rsidR="00AE4BE6" w:rsidRPr="00F447FA" w:rsidRDefault="00AE4BE6" w:rsidP="00B273BA">
            <w:pPr>
              <w:jc w:val="center"/>
              <w:rPr>
                <w:rFonts w:ascii="Times New Roman" w:hAnsi="Times New Roman" w:cs="Times New Roman"/>
              </w:rPr>
            </w:pPr>
          </w:p>
        </w:tc>
        <w:tc>
          <w:tcPr>
            <w:tcW w:w="2608" w:type="dxa"/>
            <w:vAlign w:val="center"/>
          </w:tcPr>
          <w:p w:rsidR="00AE4BE6" w:rsidRPr="00F447FA" w:rsidRDefault="00AE4BE6" w:rsidP="00B273BA">
            <w:pPr>
              <w:jc w:val="center"/>
              <w:rPr>
                <w:rFonts w:ascii="Times New Roman" w:hAnsi="Times New Roman" w:cs="Times New Roman"/>
              </w:rPr>
            </w:pPr>
            <w:r w:rsidRPr="00F447FA">
              <w:rPr>
                <w:rFonts w:ascii="Times New Roman" w:hAnsi="Times New Roman" w:cs="Times New Roman"/>
              </w:rPr>
              <w:t>全失明</w:t>
            </w:r>
          </w:p>
        </w:tc>
      </w:tr>
    </w:tbl>
    <w:p w:rsidR="00AE4BE6" w:rsidRPr="00F447FA" w:rsidRDefault="00AE4BE6" w:rsidP="00AE4BE6">
      <w:pPr>
        <w:widowControl/>
        <w:rPr>
          <w:rFonts w:ascii="Times New Roman" w:hAnsi="Times New Roman" w:cs="Times New Roman"/>
        </w:rPr>
      </w:pPr>
    </w:p>
    <w:p w:rsidR="00156B32" w:rsidRPr="00F447FA" w:rsidRDefault="001B6FCC">
      <w:pPr>
        <w:rPr>
          <w:rFonts w:ascii="Times New Roman" w:hAnsi="Times New Roman" w:cs="Times New Roman"/>
          <w:b/>
        </w:rPr>
      </w:pPr>
      <w:r w:rsidRPr="00F447FA">
        <w:rPr>
          <w:rFonts w:ascii="Times New Roman" w:hAnsi="Times New Roman" w:cs="Times New Roman"/>
          <w:b/>
        </w:rPr>
        <w:t>20</w:t>
      </w:r>
      <w:r w:rsidRPr="00F447FA">
        <w:rPr>
          <w:rFonts w:ascii="Times New Roman" w:hAnsi="Times New Roman" w:cs="Times New Roman"/>
          <w:b/>
        </w:rPr>
        <w:t>個趣味小百科</w:t>
      </w:r>
    </w:p>
    <w:p w:rsidR="00571AC4" w:rsidRPr="00F447FA" w:rsidRDefault="00571AC4" w:rsidP="00571AC4">
      <w:pPr>
        <w:pStyle w:val="a3"/>
        <w:numPr>
          <w:ilvl w:val="0"/>
          <w:numId w:val="17"/>
        </w:numPr>
        <w:ind w:leftChars="0"/>
        <w:rPr>
          <w:rFonts w:ascii="Times New Roman" w:hAnsi="Times New Roman" w:cs="Times New Roman"/>
          <w:b/>
          <w:lang w:eastAsia="zh-HK"/>
        </w:rPr>
      </w:pPr>
      <w:r w:rsidRPr="00F447FA">
        <w:rPr>
          <w:rFonts w:ascii="Times New Roman" w:hAnsi="Times New Roman" w:cs="Times New Roman"/>
          <w:b/>
        </w:rPr>
        <w:t>生活篇</w:t>
      </w:r>
    </w:p>
    <w:p w:rsidR="00EB461A" w:rsidRPr="00F447FA" w:rsidRDefault="00EB461A" w:rsidP="00EB461A">
      <w:pPr>
        <w:pStyle w:val="a3"/>
        <w:numPr>
          <w:ilvl w:val="1"/>
          <w:numId w:val="17"/>
        </w:numPr>
        <w:ind w:leftChars="0"/>
        <w:rPr>
          <w:rFonts w:ascii="Times New Roman" w:hAnsi="Times New Roman" w:cs="Times New Roman"/>
          <w:szCs w:val="24"/>
        </w:rPr>
      </w:pPr>
      <w:r w:rsidRPr="00F447FA">
        <w:rPr>
          <w:rFonts w:ascii="Times New Roman" w:hAnsi="Times New Roman" w:cs="Times New Roman"/>
          <w:szCs w:val="24"/>
        </w:rPr>
        <w:t>視障人士有</w:t>
      </w:r>
      <w:r>
        <w:rPr>
          <w:rFonts w:ascii="Times New Roman" w:hAnsi="Times New Roman" w:cs="Times New Roman" w:hint="eastAsia"/>
          <w:szCs w:val="24"/>
        </w:rPr>
        <w:t>沒有</w:t>
      </w:r>
      <w:r w:rsidRPr="00F447FA">
        <w:rPr>
          <w:rFonts w:ascii="Times New Roman" w:hAnsi="Times New Roman" w:cs="Times New Roman"/>
          <w:szCs w:val="24"/>
        </w:rPr>
        <w:t>顏色概念？</w:t>
      </w:r>
      <w:r w:rsidRPr="00F447FA">
        <w:rPr>
          <w:rFonts w:ascii="Times New Roman" w:hAnsi="Times New Roman" w:cs="Times New Roman"/>
          <w:szCs w:val="24"/>
        </w:rPr>
        <w:t xml:space="preserve"> </w:t>
      </w:r>
      <w:r w:rsidRPr="00F447FA">
        <w:rPr>
          <w:rFonts w:ascii="Times New Roman" w:hAnsi="Times New Roman" w:cs="Times New Roman"/>
          <w:szCs w:val="24"/>
        </w:rPr>
        <w:br/>
      </w:r>
      <w:r w:rsidRPr="00F447FA">
        <w:rPr>
          <w:rFonts w:ascii="Times New Roman" w:hAnsi="Times New Roman" w:cs="Times New Roman"/>
          <w:szCs w:val="24"/>
        </w:rPr>
        <w:t>後天的視障人士本身已有一定的顏色的概念，但先天的視障人士則需以意景、意象去理解顏色。例如：紅色就是在新年常見的顏色，代表歡樂和開心。</w:t>
      </w:r>
    </w:p>
    <w:p w:rsidR="00F143ED" w:rsidRPr="00F447FA" w:rsidRDefault="00853C51" w:rsidP="00FF4D8B">
      <w:pPr>
        <w:pStyle w:val="a3"/>
        <w:numPr>
          <w:ilvl w:val="1"/>
          <w:numId w:val="17"/>
        </w:numPr>
        <w:ind w:leftChars="0"/>
        <w:rPr>
          <w:rFonts w:ascii="Times New Roman" w:hAnsi="Times New Roman" w:cs="Times New Roman"/>
        </w:rPr>
      </w:pPr>
      <w:r w:rsidRPr="00F447FA">
        <w:rPr>
          <w:rFonts w:ascii="Times New Roman" w:hAnsi="Times New Roman" w:cs="Times New Roman"/>
        </w:rPr>
        <w:t>除了聲音之外，視障人士還有什麼接收資訊的方法？</w:t>
      </w:r>
    </w:p>
    <w:p w:rsidR="00082700" w:rsidRPr="00F447FA" w:rsidRDefault="00BE15D9" w:rsidP="00F143ED">
      <w:pPr>
        <w:pStyle w:val="a3"/>
        <w:ind w:leftChars="0" w:left="960"/>
        <w:rPr>
          <w:rFonts w:ascii="Times New Roman" w:hAnsi="Times New Roman" w:cs="Times New Roman"/>
        </w:rPr>
      </w:pPr>
      <w:r w:rsidRPr="00F447FA">
        <w:rPr>
          <w:rFonts w:ascii="Times New Roman" w:hAnsi="Times New Roman" w:cs="Times New Roman"/>
        </w:rPr>
        <w:t>視障人士也可以用由</w:t>
      </w:r>
      <w:r w:rsidR="006B725D">
        <w:t>二排三列共六點</w:t>
      </w:r>
      <w:r w:rsidRPr="00F447FA">
        <w:rPr>
          <w:rFonts w:ascii="Times New Roman" w:hAnsi="Times New Roman" w:cs="Times New Roman"/>
        </w:rPr>
        <w:t>所組成的點字</w:t>
      </w:r>
      <w:r w:rsidR="00EB461A">
        <w:rPr>
          <w:rFonts w:ascii="Times New Roman" w:hAnsi="Times New Roman" w:cs="Times New Roman" w:hint="eastAsia"/>
        </w:rPr>
        <w:t>接收資訊</w:t>
      </w:r>
      <w:r w:rsidRPr="00F447FA">
        <w:rPr>
          <w:rFonts w:ascii="Times New Roman" w:hAnsi="Times New Roman" w:cs="Times New Roman"/>
        </w:rPr>
        <w:t>。香港的視障人士一般學習和通用的是</w:t>
      </w:r>
      <w:r w:rsidR="00EB461A">
        <w:rPr>
          <w:rFonts w:ascii="Times New Roman" w:hAnsi="Times New Roman" w:cs="Times New Roman" w:hint="eastAsia"/>
        </w:rPr>
        <w:t>廣東話和英文兩</w:t>
      </w:r>
      <w:r w:rsidR="0011596D">
        <w:rPr>
          <w:rFonts w:ascii="Times New Roman" w:hAnsi="Times New Roman" w:cs="Times New Roman" w:hint="eastAsia"/>
        </w:rPr>
        <w:t>種</w:t>
      </w:r>
      <w:r w:rsidRPr="00F447FA">
        <w:rPr>
          <w:rFonts w:ascii="Times New Roman" w:hAnsi="Times New Roman" w:cs="Times New Roman"/>
        </w:rPr>
        <w:t>點字。粵語點字是用拼音來表達，每個漢字基本上是由聲母、韻母和聲調三個符形所組成。</w:t>
      </w:r>
    </w:p>
    <w:p w:rsidR="00082700" w:rsidRPr="00F447FA" w:rsidRDefault="00082700" w:rsidP="00F143ED">
      <w:pPr>
        <w:pStyle w:val="a3"/>
        <w:ind w:leftChars="0" w:left="960"/>
        <w:rPr>
          <w:rFonts w:ascii="Times New Roman" w:hAnsi="Times New Roman" w:cs="Times New Roman"/>
        </w:rPr>
      </w:pPr>
    </w:p>
    <w:p w:rsidR="0007175C" w:rsidRDefault="00082700" w:rsidP="000477F3">
      <w:pPr>
        <w:pStyle w:val="a3"/>
        <w:ind w:leftChars="0" w:left="960"/>
        <w:rPr>
          <w:rFonts w:ascii="Times New Roman" w:hAnsi="Times New Roman" w:cs="Times New Roman"/>
          <w:lang w:eastAsia="zh-HK"/>
        </w:rPr>
      </w:pPr>
      <w:r w:rsidRPr="00F447FA">
        <w:rPr>
          <w:rFonts w:ascii="Times New Roman" w:hAnsi="Times New Roman" w:cs="Times New Roman"/>
        </w:rPr>
        <w:t>例子：你好</w:t>
      </w:r>
      <w:r w:rsidR="00F447FA">
        <w:rPr>
          <w:rFonts w:ascii="Times New Roman" w:hAnsi="Times New Roman" w:cs="Times New Roman" w:hint="eastAsia"/>
        </w:rPr>
        <w:t>嗎？</w:t>
      </w:r>
      <w:r w:rsidR="00F447FA">
        <w:rPr>
          <w:rFonts w:ascii="Times New Roman" w:hAnsi="Times New Roman" w:cs="Times New Roman"/>
        </w:rPr>
        <w:t>/</w:t>
      </w:r>
      <w:r w:rsidR="00F447FA">
        <w:rPr>
          <w:rFonts w:ascii="Times New Roman" w:hAnsi="Times New Roman" w:cs="Times New Roman" w:hint="eastAsia"/>
        </w:rPr>
        <w:t>a</w:t>
      </w:r>
      <w:r w:rsidRPr="00F447FA">
        <w:rPr>
          <w:rFonts w:ascii="Times New Roman" w:hAnsi="Times New Roman" w:cs="Times New Roman"/>
        </w:rPr>
        <w:t>-</w:t>
      </w:r>
      <w:r w:rsidR="00F447FA">
        <w:rPr>
          <w:rFonts w:ascii="Times New Roman" w:hAnsi="Times New Roman" w:cs="Times New Roman"/>
        </w:rPr>
        <w:t>z</w:t>
      </w:r>
      <w:r w:rsidR="00F447FA">
        <w:rPr>
          <w:rFonts w:ascii="Times New Roman" w:hAnsi="Times New Roman" w:cs="Times New Roman"/>
          <w:lang w:eastAsia="zh-HK"/>
        </w:rPr>
        <w:t>/1-10</w:t>
      </w:r>
    </w:p>
    <w:p w:rsidR="00FF4D8B" w:rsidRPr="00F447FA" w:rsidRDefault="0007175C" w:rsidP="000477F3">
      <w:pPr>
        <w:pStyle w:val="a3"/>
        <w:ind w:leftChars="0" w:left="960"/>
        <w:rPr>
          <w:rFonts w:ascii="Times New Roman" w:hAnsi="Times New Roman" w:cs="Times New Roman"/>
        </w:rPr>
      </w:pPr>
      <w:r>
        <w:rPr>
          <w:noProof/>
        </w:rPr>
        <w:drawing>
          <wp:inline distT="0" distB="0" distL="0" distR="0">
            <wp:extent cx="2647950" cy="3056340"/>
            <wp:effectExtent l="0" t="0" r="0" b="0"/>
            <wp:docPr id="1" name="圖片 1" descr="A至Z, 1至10, 你好嗎?之點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56422" cy="3066118"/>
                    </a:xfrm>
                    <a:prstGeom prst="rect">
                      <a:avLst/>
                    </a:prstGeom>
                  </pic:spPr>
                </pic:pic>
              </a:graphicData>
            </a:graphic>
          </wp:inline>
        </w:drawing>
      </w:r>
      <w:r w:rsidR="00BE15D9" w:rsidRPr="00F447FA">
        <w:rPr>
          <w:rFonts w:ascii="Times New Roman" w:hAnsi="Times New Roman" w:cs="Times New Roman"/>
          <w:lang w:eastAsia="zh-HK"/>
        </w:rPr>
        <w:br/>
      </w:r>
    </w:p>
    <w:p w:rsidR="007E4BFE" w:rsidRPr="00F447FA" w:rsidRDefault="007E4BFE" w:rsidP="00682BCE">
      <w:pPr>
        <w:pStyle w:val="a3"/>
        <w:widowControl/>
        <w:numPr>
          <w:ilvl w:val="1"/>
          <w:numId w:val="17"/>
        </w:numPr>
        <w:ind w:leftChars="0"/>
        <w:rPr>
          <w:rFonts w:ascii="Times New Roman" w:hAnsi="Times New Roman" w:cs="Times New Roman"/>
        </w:rPr>
      </w:pPr>
      <w:r w:rsidRPr="00F447FA">
        <w:rPr>
          <w:rFonts w:ascii="Times New Roman" w:hAnsi="Times New Roman" w:cs="Times New Roman"/>
        </w:rPr>
        <w:lastRenderedPageBreak/>
        <w:t>視障人士在生病時，如何分辨藥物</w:t>
      </w:r>
      <w:r w:rsidR="00EB461A">
        <w:rPr>
          <w:rFonts w:ascii="Times New Roman" w:hAnsi="Times New Roman" w:cs="Times New Roman" w:hint="eastAsia"/>
        </w:rPr>
        <w:t>、</w:t>
      </w:r>
      <w:r w:rsidRPr="00F447FA">
        <w:rPr>
          <w:rFonts w:ascii="Times New Roman" w:hAnsi="Times New Roman" w:cs="Times New Roman"/>
        </w:rPr>
        <w:t>依時</w:t>
      </w:r>
      <w:r w:rsidR="008A01A4">
        <w:rPr>
          <w:rFonts w:ascii="Times New Roman" w:hAnsi="Times New Roman" w:cs="Times New Roman" w:hint="eastAsia"/>
        </w:rPr>
        <w:t>並</w:t>
      </w:r>
      <w:r w:rsidRPr="00F447FA">
        <w:rPr>
          <w:rFonts w:ascii="Times New Roman" w:hAnsi="Times New Roman" w:cs="Times New Roman"/>
        </w:rPr>
        <w:t>依份量服用？</w:t>
      </w:r>
      <w:r w:rsidR="00FF4D8B" w:rsidRPr="00F447FA">
        <w:rPr>
          <w:rFonts w:ascii="Times New Roman" w:hAnsi="Times New Roman" w:cs="Times New Roman"/>
        </w:rPr>
        <w:br/>
      </w:r>
      <w:r w:rsidR="00FF4D8B" w:rsidRPr="00F447FA">
        <w:rPr>
          <w:rFonts w:ascii="Times New Roman" w:eastAsia="新細明體" w:hAnsi="Times New Roman" w:cs="Times New Roman"/>
        </w:rPr>
        <w:t>視障人士會購買現成的藥盒，然後預先</w:t>
      </w:r>
      <w:r w:rsidR="0056591F" w:rsidRPr="00F447FA">
        <w:rPr>
          <w:rFonts w:ascii="Times New Roman" w:eastAsia="新細明體" w:hAnsi="Times New Roman" w:cs="Times New Roman"/>
        </w:rPr>
        <w:t>按</w:t>
      </w:r>
      <w:r w:rsidR="00FF4D8B" w:rsidRPr="00F447FA">
        <w:rPr>
          <w:rFonts w:ascii="Times New Roman" w:eastAsia="新細明體" w:hAnsi="Times New Roman" w:cs="Times New Roman"/>
        </w:rPr>
        <w:t>種類、</w:t>
      </w:r>
      <w:r w:rsidR="00682BCE" w:rsidRPr="00F447FA">
        <w:rPr>
          <w:rFonts w:ascii="Times New Roman" w:hAnsi="Times New Roman" w:cs="Times New Roman"/>
        </w:rPr>
        <w:t>份</w:t>
      </w:r>
      <w:r w:rsidR="00FF4D8B" w:rsidRPr="00F447FA">
        <w:rPr>
          <w:rFonts w:ascii="Times New Roman" w:eastAsia="新細明體" w:hAnsi="Times New Roman" w:cs="Times New Roman"/>
        </w:rPr>
        <w:t>量和服用時間分</w:t>
      </w:r>
      <w:r w:rsidR="00EB461A">
        <w:rPr>
          <w:rFonts w:ascii="Times New Roman" w:eastAsia="新細明體" w:hAnsi="Times New Roman" w:cs="Times New Roman" w:hint="eastAsia"/>
        </w:rPr>
        <w:t>配</w:t>
      </w:r>
      <w:r w:rsidR="00FF4D8B" w:rsidRPr="00F447FA">
        <w:rPr>
          <w:rFonts w:ascii="Times New Roman" w:eastAsia="新細明體" w:hAnsi="Times New Roman" w:cs="Times New Roman"/>
        </w:rPr>
        <w:t>好，</w:t>
      </w:r>
      <w:r w:rsidR="00F8220A" w:rsidRPr="00F447FA">
        <w:rPr>
          <w:rFonts w:ascii="Times New Roman" w:eastAsia="新細明體" w:hAnsi="Times New Roman" w:cs="Times New Roman"/>
        </w:rPr>
        <w:t>再</w:t>
      </w:r>
      <w:r w:rsidR="00FF4D8B" w:rsidRPr="00F447FA">
        <w:rPr>
          <w:rFonts w:ascii="Times New Roman" w:eastAsia="新細明體" w:hAnsi="Times New Roman" w:cs="Times New Roman"/>
        </w:rPr>
        <w:t>加上標記</w:t>
      </w:r>
      <w:r w:rsidR="0056591F" w:rsidRPr="00F447FA">
        <w:rPr>
          <w:rFonts w:ascii="Times New Roman" w:eastAsia="新細明體" w:hAnsi="Times New Roman" w:cs="Times New Roman"/>
        </w:rPr>
        <w:t>作</w:t>
      </w:r>
      <w:r w:rsidR="00FF4D8B" w:rsidRPr="00F447FA">
        <w:rPr>
          <w:rFonts w:ascii="Times New Roman" w:eastAsia="新細明體" w:hAnsi="Times New Roman" w:cs="Times New Roman"/>
        </w:rPr>
        <w:t>識別。若他們</w:t>
      </w:r>
      <w:r w:rsidR="00682BCE" w:rsidRPr="00F447FA">
        <w:rPr>
          <w:rFonts w:ascii="Times New Roman" w:eastAsia="新細明體" w:hAnsi="Times New Roman" w:cs="Times New Roman"/>
        </w:rPr>
        <w:t>懂得</w:t>
      </w:r>
      <w:r w:rsidR="00FF4D8B" w:rsidRPr="00F447FA">
        <w:rPr>
          <w:rFonts w:ascii="Times New Roman" w:eastAsia="新細明體" w:hAnsi="Times New Roman" w:cs="Times New Roman"/>
        </w:rPr>
        <w:t>點字，更會直接在藥盒上標</w:t>
      </w:r>
      <w:r w:rsidR="00EB461A">
        <w:rPr>
          <w:rFonts w:ascii="Times New Roman" w:eastAsia="新細明體" w:hAnsi="Times New Roman" w:cs="Times New Roman" w:hint="eastAsia"/>
        </w:rPr>
        <w:t>示</w:t>
      </w:r>
      <w:r w:rsidR="00FF4D8B" w:rsidRPr="00F447FA">
        <w:rPr>
          <w:rFonts w:ascii="Times New Roman" w:eastAsia="新細明體" w:hAnsi="Times New Roman" w:cs="Times New Roman"/>
        </w:rPr>
        <w:t>。</w:t>
      </w:r>
    </w:p>
    <w:p w:rsidR="009347B6" w:rsidRPr="00F447FA" w:rsidRDefault="009347B6" w:rsidP="00FF4D8B">
      <w:pPr>
        <w:pStyle w:val="a3"/>
        <w:ind w:leftChars="0" w:left="960"/>
        <w:rPr>
          <w:rFonts w:ascii="Times New Roman" w:hAnsi="Times New Roman" w:cs="Times New Roman"/>
          <w:szCs w:val="24"/>
        </w:rPr>
      </w:pPr>
    </w:p>
    <w:p w:rsidR="00EB461A" w:rsidRPr="00F447FA" w:rsidRDefault="00EB461A" w:rsidP="00EB461A">
      <w:pPr>
        <w:pStyle w:val="a3"/>
        <w:numPr>
          <w:ilvl w:val="1"/>
          <w:numId w:val="17"/>
        </w:numPr>
        <w:ind w:leftChars="0"/>
        <w:rPr>
          <w:rFonts w:ascii="Times New Roman" w:eastAsia="新細明體" w:hAnsi="Times New Roman" w:cs="Times New Roman"/>
        </w:rPr>
      </w:pPr>
      <w:r>
        <w:rPr>
          <w:rFonts w:ascii="Times New Roman" w:hAnsi="Times New Roman" w:cs="Times New Roman"/>
        </w:rPr>
        <w:t>視障人士如何分辨洗頭水和</w:t>
      </w:r>
      <w:r>
        <w:rPr>
          <w:rFonts w:ascii="Times New Roman" w:hAnsi="Times New Roman" w:cs="Times New Roman" w:hint="eastAsia"/>
        </w:rPr>
        <w:t>沐</w:t>
      </w:r>
      <w:r w:rsidRPr="00F447FA">
        <w:rPr>
          <w:rFonts w:ascii="Times New Roman" w:hAnsi="Times New Roman" w:cs="Times New Roman"/>
        </w:rPr>
        <w:t>浴露？</w:t>
      </w:r>
      <w:r w:rsidRPr="00F447FA">
        <w:rPr>
          <w:rFonts w:ascii="Times New Roman" w:hAnsi="Times New Roman" w:cs="Times New Roman"/>
        </w:rPr>
        <w:br/>
      </w:r>
      <w:r w:rsidRPr="00F447FA">
        <w:rPr>
          <w:rFonts w:ascii="Times New Roman" w:hAnsi="Times New Roman" w:cs="Times New Roman"/>
          <w:szCs w:val="24"/>
        </w:rPr>
        <w:t>視障人士可選用不同包裝的</w:t>
      </w:r>
      <w:r w:rsidRPr="00F447FA">
        <w:rPr>
          <w:rFonts w:ascii="Times New Roman" w:hAnsi="Times New Roman" w:cs="Times New Roman"/>
        </w:rPr>
        <w:t>洗頭水和</w:t>
      </w:r>
      <w:r>
        <w:rPr>
          <w:rFonts w:ascii="Times New Roman" w:hAnsi="Times New Roman" w:cs="Times New Roman" w:hint="eastAsia"/>
        </w:rPr>
        <w:t>沐</w:t>
      </w:r>
      <w:r w:rsidRPr="00F447FA">
        <w:rPr>
          <w:rFonts w:ascii="Times New Roman" w:hAnsi="Times New Roman" w:cs="Times New Roman"/>
        </w:rPr>
        <w:t>浴露</w:t>
      </w:r>
      <w:r>
        <w:rPr>
          <w:rFonts w:ascii="Times New Roman" w:hAnsi="Times New Roman" w:cs="Times New Roman" w:hint="eastAsia"/>
        </w:rPr>
        <w:t>，</w:t>
      </w:r>
      <w:r w:rsidRPr="00F447FA">
        <w:rPr>
          <w:rFonts w:ascii="Times New Roman" w:hAnsi="Times New Roman" w:cs="Times New Roman"/>
          <w:szCs w:val="24"/>
        </w:rPr>
        <w:t>根據盛載容器的大小和形狀區分。</w:t>
      </w:r>
      <w:r w:rsidRPr="00F447FA">
        <w:rPr>
          <w:rFonts w:ascii="Times New Roman" w:hAnsi="Times New Roman" w:cs="Times New Roman"/>
        </w:rPr>
        <w:t>他們亦可自行加上</w:t>
      </w:r>
      <w:r w:rsidRPr="00F447FA">
        <w:rPr>
          <w:rFonts w:ascii="Times New Roman" w:hAnsi="Times New Roman" w:cs="Times New Roman"/>
          <w:szCs w:val="24"/>
        </w:rPr>
        <w:t>標示，以</w:t>
      </w:r>
      <w:r w:rsidRPr="00F447FA">
        <w:rPr>
          <w:rFonts w:ascii="Times New Roman" w:hAnsi="Times New Roman" w:cs="Times New Roman"/>
        </w:rPr>
        <w:t>分辨洗頭水和</w:t>
      </w:r>
      <w:r>
        <w:rPr>
          <w:rFonts w:ascii="Times New Roman" w:hAnsi="Times New Roman" w:cs="Times New Roman" w:hint="eastAsia"/>
        </w:rPr>
        <w:t>沐</w:t>
      </w:r>
      <w:r w:rsidRPr="00F447FA">
        <w:rPr>
          <w:rFonts w:ascii="Times New Roman" w:hAnsi="Times New Roman" w:cs="Times New Roman"/>
        </w:rPr>
        <w:t>浴露。</w:t>
      </w:r>
    </w:p>
    <w:p w:rsidR="00EB461A" w:rsidRDefault="00EB461A" w:rsidP="00EB461A">
      <w:pPr>
        <w:pStyle w:val="a3"/>
        <w:ind w:leftChars="0" w:left="960"/>
        <w:rPr>
          <w:rFonts w:ascii="Times New Roman" w:hAnsi="Times New Roman" w:cs="Times New Roman"/>
        </w:rPr>
      </w:pPr>
    </w:p>
    <w:p w:rsidR="00EB461A" w:rsidRDefault="007E4BFE" w:rsidP="00EB461A">
      <w:pPr>
        <w:pStyle w:val="a3"/>
        <w:numPr>
          <w:ilvl w:val="1"/>
          <w:numId w:val="17"/>
        </w:numPr>
        <w:ind w:leftChars="0"/>
        <w:rPr>
          <w:rFonts w:ascii="Times New Roman" w:hAnsi="Times New Roman" w:cs="Times New Roman"/>
        </w:rPr>
      </w:pPr>
      <w:r w:rsidRPr="00F447FA">
        <w:rPr>
          <w:rFonts w:ascii="Times New Roman" w:hAnsi="Times New Roman" w:cs="Times New Roman"/>
        </w:rPr>
        <w:t>見到視障人士，我們如何施以援手？</w:t>
      </w:r>
    </w:p>
    <w:p w:rsidR="00FF4D8B" w:rsidRPr="00EB461A" w:rsidRDefault="00FF4D8B" w:rsidP="00EB461A">
      <w:pPr>
        <w:ind w:left="960"/>
        <w:rPr>
          <w:rFonts w:ascii="Times New Roman" w:hAnsi="Times New Roman" w:cs="Times New Roman"/>
        </w:rPr>
      </w:pPr>
      <w:r w:rsidRPr="00EB461A">
        <w:rPr>
          <w:rFonts w:ascii="Times New Roman" w:hAnsi="Times New Roman" w:cs="Times New Roman"/>
        </w:rPr>
        <w:t>我們</w:t>
      </w:r>
      <w:r w:rsidR="007C1B77" w:rsidRPr="00EB461A">
        <w:rPr>
          <w:rFonts w:ascii="Times New Roman" w:hAnsi="Times New Roman" w:cs="Times New Roman"/>
        </w:rPr>
        <w:t>應</w:t>
      </w:r>
      <w:r w:rsidRPr="00EB461A">
        <w:rPr>
          <w:rFonts w:ascii="Times New Roman" w:hAnsi="Times New Roman" w:cs="Times New Roman"/>
        </w:rPr>
        <w:t>首先</w:t>
      </w:r>
      <w:r w:rsidR="00EB461A">
        <w:rPr>
          <w:rFonts w:ascii="Times New Roman" w:hAnsi="Times New Roman" w:cs="Times New Roman" w:hint="eastAsia"/>
        </w:rPr>
        <w:t>詢</w:t>
      </w:r>
      <w:r w:rsidRPr="00EB461A">
        <w:rPr>
          <w:rFonts w:ascii="Times New Roman" w:hAnsi="Times New Roman" w:cs="Times New Roman"/>
        </w:rPr>
        <w:t>問他</w:t>
      </w:r>
      <w:r w:rsidR="00EB461A">
        <w:rPr>
          <w:rFonts w:ascii="Times New Roman" w:hAnsi="Times New Roman" w:cs="Times New Roman" w:hint="eastAsia"/>
        </w:rPr>
        <w:t>們</w:t>
      </w:r>
      <w:r w:rsidRPr="00EB461A">
        <w:rPr>
          <w:rFonts w:ascii="Times New Roman" w:hAnsi="Times New Roman" w:cs="Times New Roman"/>
        </w:rPr>
        <w:t>是否需要幫忙，因為他們</w:t>
      </w:r>
      <w:r w:rsidR="00EB461A">
        <w:rPr>
          <w:rFonts w:ascii="Times New Roman" w:hAnsi="Times New Roman" w:cs="Times New Roman" w:hint="eastAsia"/>
        </w:rPr>
        <w:t>或</w:t>
      </w:r>
      <w:r w:rsidRPr="00EB461A">
        <w:rPr>
          <w:rFonts w:ascii="Times New Roman" w:hAnsi="Times New Roman" w:cs="Times New Roman"/>
        </w:rPr>
        <w:t>已有能力</w:t>
      </w:r>
      <w:r w:rsidR="00A2345D" w:rsidRPr="00EB461A">
        <w:rPr>
          <w:rFonts w:ascii="Times New Roman" w:hAnsi="Times New Roman" w:cs="Times New Roman" w:hint="eastAsia"/>
        </w:rPr>
        <w:t>獨立</w:t>
      </w:r>
      <w:r w:rsidRPr="00EB461A">
        <w:rPr>
          <w:rFonts w:ascii="Times New Roman" w:hAnsi="Times New Roman" w:cs="Times New Roman"/>
        </w:rPr>
        <w:t>應付。若</w:t>
      </w:r>
      <w:r w:rsidR="00540B15" w:rsidRPr="00EB461A">
        <w:rPr>
          <w:rFonts w:ascii="Times New Roman" w:hAnsi="Times New Roman" w:cs="Times New Roman"/>
        </w:rPr>
        <w:t>擅自提供協助</w:t>
      </w:r>
      <w:r w:rsidR="00EB461A">
        <w:rPr>
          <w:rFonts w:ascii="Times New Roman" w:hAnsi="Times New Roman" w:cs="Times New Roman" w:hint="eastAsia"/>
        </w:rPr>
        <w:t>，</w:t>
      </w:r>
      <w:r w:rsidRPr="00EB461A">
        <w:rPr>
          <w:rFonts w:ascii="Times New Roman" w:hAnsi="Times New Roman" w:cs="Times New Roman"/>
        </w:rPr>
        <w:t>可能會適得其反</w:t>
      </w:r>
      <w:r w:rsidR="006B725D" w:rsidRPr="00EB461A">
        <w:rPr>
          <w:rFonts w:ascii="Times New Roman" w:hAnsi="Times New Roman" w:cs="Times New Roman" w:hint="eastAsia"/>
        </w:rPr>
        <w:t>。</w:t>
      </w:r>
    </w:p>
    <w:p w:rsidR="007E4BFE" w:rsidRPr="00EB461A" w:rsidRDefault="007E4BFE" w:rsidP="00FF4D8B">
      <w:pPr>
        <w:pStyle w:val="a3"/>
        <w:ind w:leftChars="0" w:left="960"/>
        <w:rPr>
          <w:rFonts w:ascii="Times New Roman" w:hAnsi="Times New Roman" w:cs="Times New Roman"/>
        </w:rPr>
      </w:pPr>
    </w:p>
    <w:p w:rsidR="00EB461A" w:rsidRDefault="00EB461A" w:rsidP="004F3D57">
      <w:pPr>
        <w:pStyle w:val="a3"/>
        <w:numPr>
          <w:ilvl w:val="1"/>
          <w:numId w:val="17"/>
        </w:numPr>
        <w:ind w:leftChars="0"/>
        <w:rPr>
          <w:rFonts w:ascii="Times New Roman" w:hAnsi="Times New Roman" w:cs="Times New Roman"/>
        </w:rPr>
      </w:pPr>
      <w:r>
        <w:rPr>
          <w:rFonts w:ascii="Times New Roman" w:hAnsi="Times New Roman" w:cs="Times New Roman" w:hint="eastAsia"/>
        </w:rPr>
        <w:t>何謂視聽障人士？</w:t>
      </w:r>
    </w:p>
    <w:p w:rsidR="00EB461A" w:rsidRDefault="00EB461A" w:rsidP="00EB461A">
      <w:pPr>
        <w:pStyle w:val="a3"/>
        <w:ind w:leftChars="0" w:left="960"/>
        <w:rPr>
          <w:rFonts w:ascii="Times New Roman" w:hAnsi="Times New Roman" w:cs="Times New Roman"/>
        </w:rPr>
      </w:pPr>
      <w:r>
        <w:rPr>
          <w:rFonts w:ascii="Times New Roman" w:hAnsi="Times New Roman" w:cs="Times New Roman" w:hint="eastAsia"/>
        </w:rPr>
        <w:t>視聽障人士是指雙重感官</w:t>
      </w:r>
      <w:r>
        <w:rPr>
          <w:rFonts w:ascii="Times New Roman" w:hAnsi="Times New Roman" w:cs="Times New Roman" w:hint="eastAsia"/>
        </w:rPr>
        <w:t>(</w:t>
      </w:r>
      <w:r>
        <w:rPr>
          <w:rFonts w:ascii="Times New Roman" w:hAnsi="Times New Roman" w:cs="Times New Roman" w:hint="eastAsia"/>
        </w:rPr>
        <w:t>即視覺及聽覺</w:t>
      </w:r>
      <w:r>
        <w:rPr>
          <w:rFonts w:ascii="Times New Roman" w:hAnsi="Times New Roman" w:cs="Times New Roman" w:hint="eastAsia"/>
        </w:rPr>
        <w:t>)</w:t>
      </w:r>
      <w:r>
        <w:rPr>
          <w:rFonts w:ascii="Times New Roman" w:hAnsi="Times New Roman" w:cs="Times New Roman" w:hint="eastAsia"/>
        </w:rPr>
        <w:t>均有某程度上缺損的殘障人士。某些視聽障人士</w:t>
      </w:r>
      <w:r w:rsidR="007077A3">
        <w:rPr>
          <w:rFonts w:ascii="Times New Roman" w:hAnsi="Times New Roman" w:cs="Times New Roman" w:hint="eastAsia"/>
        </w:rPr>
        <w:t>仍然擁有剩餘視力或聽力，小部份是全失明及全失聽的。</w:t>
      </w:r>
    </w:p>
    <w:p w:rsidR="007077A3" w:rsidRDefault="007077A3" w:rsidP="00EB461A">
      <w:pPr>
        <w:pStyle w:val="a3"/>
        <w:ind w:leftChars="0" w:left="960"/>
        <w:rPr>
          <w:rFonts w:ascii="Times New Roman" w:hAnsi="Times New Roman" w:cs="Times New Roman"/>
        </w:rPr>
      </w:pPr>
    </w:p>
    <w:p w:rsidR="00024AC0" w:rsidRPr="00F447FA" w:rsidRDefault="007E4BFE" w:rsidP="004F3D57">
      <w:pPr>
        <w:pStyle w:val="a3"/>
        <w:numPr>
          <w:ilvl w:val="1"/>
          <w:numId w:val="17"/>
        </w:numPr>
        <w:ind w:leftChars="0"/>
        <w:rPr>
          <w:rFonts w:ascii="Times New Roman" w:hAnsi="Times New Roman" w:cs="Times New Roman"/>
        </w:rPr>
      </w:pPr>
      <w:r w:rsidRPr="00F447FA">
        <w:rPr>
          <w:rFonts w:ascii="Times New Roman" w:hAnsi="Times New Roman" w:cs="Times New Roman"/>
        </w:rPr>
        <w:t>視聽障人士</w:t>
      </w:r>
      <w:r w:rsidR="007077A3">
        <w:rPr>
          <w:rFonts w:ascii="Times New Roman" w:hAnsi="Times New Roman" w:cs="Times New Roman" w:hint="eastAsia"/>
        </w:rPr>
        <w:t>可會到街上行走嗎</w:t>
      </w:r>
      <w:r w:rsidRPr="00F447FA">
        <w:rPr>
          <w:rFonts w:ascii="Times New Roman" w:hAnsi="Times New Roman" w:cs="Times New Roman"/>
        </w:rPr>
        <w:t>？</w:t>
      </w:r>
    </w:p>
    <w:p w:rsidR="007E4BFE" w:rsidRPr="00F447FA" w:rsidRDefault="00764C93" w:rsidP="002D3275">
      <w:pPr>
        <w:pStyle w:val="a3"/>
        <w:ind w:leftChars="0" w:left="960"/>
        <w:rPr>
          <w:rFonts w:ascii="Times New Roman" w:hAnsi="Times New Roman" w:cs="Times New Roman"/>
        </w:rPr>
      </w:pPr>
      <w:r w:rsidRPr="00F447FA">
        <w:rPr>
          <w:rFonts w:ascii="Times New Roman" w:hAnsi="Times New Roman" w:cs="Times New Roman"/>
        </w:rPr>
        <w:t>視聽障人士亦有</w:t>
      </w:r>
      <w:r w:rsidR="008A01A4">
        <w:rPr>
          <w:rFonts w:ascii="Times New Roman" w:hAnsi="Times New Roman" w:cs="Times New Roman" w:hint="eastAsia"/>
        </w:rPr>
        <w:t>能力</w:t>
      </w:r>
      <w:r w:rsidRPr="00F447FA">
        <w:rPr>
          <w:rFonts w:ascii="Times New Roman" w:hAnsi="Times New Roman" w:cs="Times New Roman"/>
        </w:rPr>
        <w:t>獨立生活，當</w:t>
      </w:r>
      <w:r w:rsidR="008A01A4">
        <w:rPr>
          <w:rFonts w:ascii="Times New Roman" w:hAnsi="Times New Roman" w:cs="Times New Roman" w:hint="eastAsia"/>
        </w:rPr>
        <w:t>需要</w:t>
      </w:r>
      <w:r w:rsidRPr="00F447FA">
        <w:rPr>
          <w:rFonts w:ascii="Times New Roman" w:hAnsi="Times New Roman" w:cs="Times New Roman"/>
        </w:rPr>
        <w:t>外出時，已接受專業培訓的視聽障人士導譯員可以為他們接收和傳遞訊息、引領及指導方向，例如閱讀價錢牌</w:t>
      </w:r>
      <w:r w:rsidR="00DE0FA3">
        <w:rPr>
          <w:rFonts w:ascii="Times New Roman" w:hAnsi="Times New Roman" w:cs="Times New Roman" w:hint="eastAsia"/>
        </w:rPr>
        <w:t>以協助他們購物</w:t>
      </w:r>
      <w:r w:rsidRPr="00F447FA">
        <w:rPr>
          <w:rFonts w:ascii="Times New Roman" w:hAnsi="Times New Roman" w:cs="Times New Roman"/>
        </w:rPr>
        <w:t>、</w:t>
      </w:r>
      <w:r w:rsidR="00DE0FA3">
        <w:rPr>
          <w:rFonts w:ascii="Times New Roman" w:hAnsi="Times New Roman" w:cs="Times New Roman" w:hint="eastAsia"/>
        </w:rPr>
        <w:t>向他們</w:t>
      </w:r>
      <w:r w:rsidRPr="00F447FA">
        <w:rPr>
          <w:rFonts w:ascii="Times New Roman" w:hAnsi="Times New Roman" w:cs="Times New Roman"/>
        </w:rPr>
        <w:t>講解</w:t>
      </w:r>
      <w:r w:rsidR="004A52C7" w:rsidRPr="00F447FA">
        <w:rPr>
          <w:rFonts w:ascii="Times New Roman" w:hAnsi="Times New Roman" w:cs="Times New Roman"/>
        </w:rPr>
        <w:t>四</w:t>
      </w:r>
      <w:r w:rsidRPr="00F447FA">
        <w:rPr>
          <w:rFonts w:ascii="Times New Roman" w:hAnsi="Times New Roman" w:cs="Times New Roman"/>
        </w:rPr>
        <w:t>周</w:t>
      </w:r>
      <w:r w:rsidR="007C1B77">
        <w:rPr>
          <w:rFonts w:ascii="Times New Roman" w:hAnsi="Times New Roman" w:cs="Times New Roman"/>
        </w:rPr>
        <w:t>環境</w:t>
      </w:r>
      <w:r w:rsidR="008A01A4">
        <w:rPr>
          <w:rFonts w:ascii="Times New Roman" w:hAnsi="Times New Roman" w:cs="Times New Roman" w:hint="eastAsia"/>
        </w:rPr>
        <w:t>的</w:t>
      </w:r>
      <w:r w:rsidR="007C1B77">
        <w:rPr>
          <w:rFonts w:ascii="Times New Roman" w:hAnsi="Times New Roman" w:cs="Times New Roman"/>
        </w:rPr>
        <w:t>人和</w:t>
      </w:r>
      <w:r w:rsidR="007C1B77">
        <w:rPr>
          <w:rFonts w:ascii="Times New Roman" w:hAnsi="Times New Roman" w:cs="Times New Roman" w:hint="eastAsia"/>
        </w:rPr>
        <w:t>事</w:t>
      </w:r>
      <w:r w:rsidR="00DE0FA3">
        <w:rPr>
          <w:rFonts w:ascii="Times New Roman" w:hAnsi="Times New Roman" w:cs="Times New Roman" w:hint="eastAsia"/>
        </w:rPr>
        <w:t>讓他們融入社區</w:t>
      </w:r>
      <w:r w:rsidR="007C1B77">
        <w:rPr>
          <w:rFonts w:ascii="Times New Roman" w:hAnsi="Times New Roman" w:cs="Times New Roman" w:hint="eastAsia"/>
        </w:rPr>
        <w:t>等</w:t>
      </w:r>
      <w:r w:rsidRPr="00F447FA">
        <w:rPr>
          <w:rFonts w:ascii="Times New Roman" w:hAnsi="Times New Roman" w:cs="Times New Roman"/>
        </w:rPr>
        <w:t>。</w:t>
      </w:r>
      <w:r w:rsidR="00FD79BF" w:rsidRPr="00F447FA">
        <w:rPr>
          <w:rFonts w:ascii="Times New Roman" w:hAnsi="Times New Roman" w:cs="Times New Roman"/>
        </w:rPr>
        <w:br/>
      </w:r>
    </w:p>
    <w:p w:rsidR="00FD79BF" w:rsidRPr="00F447FA" w:rsidRDefault="007E4BFE" w:rsidP="00FD79BF">
      <w:pPr>
        <w:pStyle w:val="a3"/>
        <w:numPr>
          <w:ilvl w:val="1"/>
          <w:numId w:val="17"/>
        </w:numPr>
        <w:ind w:leftChars="0"/>
        <w:rPr>
          <w:rFonts w:ascii="Times New Roman" w:hAnsi="Times New Roman" w:cs="Times New Roman"/>
        </w:rPr>
      </w:pPr>
      <w:r w:rsidRPr="00F447FA">
        <w:rPr>
          <w:rFonts w:ascii="Times New Roman" w:hAnsi="Times New Roman" w:cs="Times New Roman"/>
        </w:rPr>
        <w:t>社區</w:t>
      </w:r>
      <w:r w:rsidR="00161178" w:rsidRPr="00F447FA">
        <w:rPr>
          <w:rFonts w:ascii="Times New Roman" w:hAnsi="Times New Roman" w:cs="Times New Roman"/>
        </w:rPr>
        <w:t>有</w:t>
      </w:r>
      <w:r w:rsidRPr="00F447FA">
        <w:rPr>
          <w:rFonts w:ascii="Times New Roman" w:hAnsi="Times New Roman" w:cs="Times New Roman"/>
        </w:rPr>
        <w:t>哪些無障礙設施方便視障人士？</w:t>
      </w:r>
      <w:r w:rsidR="00586E1C" w:rsidRPr="00F447FA">
        <w:rPr>
          <w:rFonts w:ascii="Times New Roman" w:hAnsi="Times New Roman" w:cs="Times New Roman"/>
        </w:rPr>
        <w:t xml:space="preserve"> </w:t>
      </w:r>
      <w:r w:rsidR="00FD79BF" w:rsidRPr="00F447FA">
        <w:rPr>
          <w:rFonts w:ascii="Times New Roman" w:hAnsi="Times New Roman" w:cs="Times New Roman"/>
        </w:rPr>
        <w:br/>
      </w:r>
      <w:r w:rsidR="00FD79BF" w:rsidRPr="00F447FA">
        <w:rPr>
          <w:rFonts w:ascii="Times New Roman" w:hAnsi="Times New Roman" w:cs="Times New Roman"/>
        </w:rPr>
        <w:t>社區中主要有</w:t>
      </w:r>
      <w:r w:rsidR="008A01A4" w:rsidRPr="00F447FA">
        <w:rPr>
          <w:rFonts w:ascii="Times New Roman" w:hAnsi="Times New Roman" w:cs="Times New Roman"/>
        </w:rPr>
        <w:t>三種無障礙設施</w:t>
      </w:r>
      <w:r w:rsidR="008A01A4">
        <w:rPr>
          <w:rFonts w:ascii="Times New Roman" w:hAnsi="Times New Roman" w:cs="Times New Roman" w:hint="eastAsia"/>
        </w:rPr>
        <w:t>，包括</w:t>
      </w:r>
      <w:r w:rsidR="00FD79BF" w:rsidRPr="00F447FA">
        <w:rPr>
          <w:rFonts w:ascii="Times New Roman" w:hAnsi="Times New Roman" w:cs="Times New Roman"/>
        </w:rPr>
        <w:t>引導徑、摸讀地圖和點字標示</w:t>
      </w:r>
      <w:r w:rsidR="00540B15" w:rsidRPr="00F447FA">
        <w:rPr>
          <w:rFonts w:ascii="Times New Roman" w:hAnsi="Times New Roman" w:cs="Times New Roman"/>
        </w:rPr>
        <w:t>等</w:t>
      </w:r>
      <w:r w:rsidR="00586E1C">
        <w:rPr>
          <w:rFonts w:ascii="Times New Roman" w:hAnsi="Times New Roman" w:cs="Times New Roman" w:hint="eastAsia"/>
        </w:rPr>
        <w:t>，</w:t>
      </w:r>
      <w:r w:rsidR="008A01A4">
        <w:rPr>
          <w:rFonts w:ascii="Times New Roman" w:hAnsi="Times New Roman" w:cs="Times New Roman" w:hint="eastAsia"/>
        </w:rPr>
        <w:t>以</w:t>
      </w:r>
      <w:r w:rsidR="00FD79BF" w:rsidRPr="00F447FA">
        <w:rPr>
          <w:rFonts w:ascii="Times New Roman" w:hAnsi="Times New Roman" w:cs="Times New Roman"/>
        </w:rPr>
        <w:t>協助視障人士了解</w:t>
      </w:r>
      <w:r w:rsidR="00D06839">
        <w:rPr>
          <w:rFonts w:ascii="Times New Roman" w:hAnsi="Times New Roman" w:cs="Times New Roman" w:hint="eastAsia"/>
        </w:rPr>
        <w:t>他們身處的地方</w:t>
      </w:r>
      <w:r w:rsidR="00FD79BF" w:rsidRPr="00F447FA">
        <w:rPr>
          <w:rFonts w:ascii="Times New Roman" w:hAnsi="Times New Roman" w:cs="Times New Roman"/>
        </w:rPr>
        <w:t>和前往目的地。</w:t>
      </w:r>
    </w:p>
    <w:p w:rsidR="007E4BFE" w:rsidRPr="00586E1C" w:rsidRDefault="007E4BFE" w:rsidP="00FD79BF">
      <w:pPr>
        <w:pStyle w:val="a3"/>
        <w:ind w:leftChars="0" w:left="960"/>
        <w:rPr>
          <w:rFonts w:ascii="Times New Roman" w:hAnsi="Times New Roman" w:cs="Times New Roman"/>
        </w:rPr>
      </w:pPr>
    </w:p>
    <w:p w:rsidR="007E4BFE" w:rsidRPr="00F447FA" w:rsidRDefault="007E4BFE" w:rsidP="000128B3">
      <w:pPr>
        <w:pStyle w:val="a3"/>
        <w:numPr>
          <w:ilvl w:val="1"/>
          <w:numId w:val="17"/>
        </w:numPr>
        <w:ind w:leftChars="0"/>
        <w:rPr>
          <w:rFonts w:ascii="Times New Roman" w:hAnsi="Times New Roman" w:cs="Times New Roman"/>
        </w:rPr>
      </w:pPr>
      <w:r w:rsidRPr="00F447FA">
        <w:rPr>
          <w:rFonts w:ascii="Times New Roman" w:eastAsia="新細明體" w:hAnsi="Times New Roman" w:cs="Times New Roman"/>
        </w:rPr>
        <w:t>視障人士如何安全乘坐自動扶手電梯？</w:t>
      </w:r>
      <w:r w:rsidR="00FD79BF" w:rsidRPr="00F447FA">
        <w:rPr>
          <w:rFonts w:ascii="Times New Roman" w:eastAsia="新細明體" w:hAnsi="Times New Roman" w:cs="Times New Roman"/>
        </w:rPr>
        <w:br/>
      </w:r>
      <w:r w:rsidR="00FD79BF" w:rsidRPr="00F447FA">
        <w:rPr>
          <w:rFonts w:ascii="Times New Roman" w:hAnsi="Times New Roman" w:cs="Times New Roman"/>
        </w:rPr>
        <w:t>首先視障人士會</w:t>
      </w:r>
      <w:r w:rsidR="00733C30" w:rsidRPr="00F447FA">
        <w:rPr>
          <w:rFonts w:ascii="Times New Roman" w:hAnsi="Times New Roman" w:cs="Times New Roman"/>
        </w:rPr>
        <w:t>跟著聲音尋找</w:t>
      </w:r>
      <w:r w:rsidR="00FD79BF" w:rsidRPr="00F447FA">
        <w:rPr>
          <w:rFonts w:ascii="Times New Roman" w:hAnsi="Times New Roman" w:cs="Times New Roman"/>
        </w:rPr>
        <w:t>自動扶手電梯</w:t>
      </w:r>
      <w:r w:rsidR="00733C30" w:rsidRPr="00F447FA">
        <w:rPr>
          <w:rFonts w:ascii="Times New Roman" w:hAnsi="Times New Roman" w:cs="Times New Roman"/>
        </w:rPr>
        <w:t>的位置</w:t>
      </w:r>
      <w:r w:rsidR="00FD79BF" w:rsidRPr="00F447FA">
        <w:rPr>
          <w:rFonts w:ascii="Times New Roman" w:hAnsi="Times New Roman" w:cs="Times New Roman"/>
        </w:rPr>
        <w:t>，然後他們會在</w:t>
      </w:r>
      <w:r w:rsidR="00733C30" w:rsidRPr="00F447FA">
        <w:rPr>
          <w:rFonts w:ascii="Times New Roman" w:hAnsi="Times New Roman" w:cs="Times New Roman"/>
        </w:rPr>
        <w:t>自動扶手電梯</w:t>
      </w:r>
      <w:r w:rsidR="00FD79BF" w:rsidRPr="00F447FA">
        <w:rPr>
          <w:rFonts w:ascii="Times New Roman" w:hAnsi="Times New Roman" w:cs="Times New Roman"/>
        </w:rPr>
        <w:t>前</w:t>
      </w:r>
      <w:r w:rsidR="00733C30" w:rsidRPr="00F447FA">
        <w:rPr>
          <w:rFonts w:ascii="Times New Roman" w:hAnsi="Times New Roman" w:cs="Times New Roman"/>
        </w:rPr>
        <w:t>的鋼板停下</w:t>
      </w:r>
      <w:r w:rsidR="00FD79BF" w:rsidRPr="00F447FA">
        <w:rPr>
          <w:rFonts w:ascii="Times New Roman" w:hAnsi="Times New Roman" w:cs="Times New Roman"/>
        </w:rPr>
        <w:t>，</w:t>
      </w:r>
      <w:r w:rsidR="000128B3" w:rsidRPr="00F447FA">
        <w:rPr>
          <w:rFonts w:ascii="Times New Roman" w:hAnsi="Times New Roman" w:cs="Times New Roman"/>
        </w:rPr>
        <w:t>用手杖探測梯邊位置並</w:t>
      </w:r>
      <w:r w:rsidR="00FD79BF" w:rsidRPr="00F447FA">
        <w:rPr>
          <w:rFonts w:ascii="Times New Roman" w:hAnsi="Times New Roman" w:cs="Times New Roman"/>
        </w:rPr>
        <w:t>用手</w:t>
      </w:r>
      <w:r w:rsidR="00E00928" w:rsidRPr="00F447FA">
        <w:rPr>
          <w:rFonts w:ascii="Times New Roman" w:hAnsi="Times New Roman" w:cs="Times New Roman"/>
        </w:rPr>
        <w:t>觸摸扶手</w:t>
      </w:r>
      <w:r w:rsidR="00733C30" w:rsidRPr="00F447FA">
        <w:rPr>
          <w:rFonts w:ascii="Times New Roman" w:hAnsi="Times New Roman" w:cs="Times New Roman"/>
        </w:rPr>
        <w:t>，確定上落方向</w:t>
      </w:r>
      <w:r w:rsidR="00FD79BF" w:rsidRPr="00F447FA">
        <w:rPr>
          <w:rFonts w:ascii="Times New Roman" w:hAnsi="Times New Roman" w:cs="Times New Roman"/>
        </w:rPr>
        <w:t>才踏上自動扶手電梯。</w:t>
      </w:r>
      <w:r w:rsidR="00FD79BF" w:rsidRPr="00F447FA">
        <w:rPr>
          <w:rFonts w:ascii="Times New Roman" w:hAnsi="Times New Roman" w:cs="Times New Roman"/>
        </w:rPr>
        <w:br/>
      </w:r>
    </w:p>
    <w:p w:rsidR="00DA54BC" w:rsidRPr="00F447FA" w:rsidRDefault="007E4BFE" w:rsidP="00DA54BC">
      <w:pPr>
        <w:pStyle w:val="a3"/>
        <w:widowControl/>
        <w:numPr>
          <w:ilvl w:val="1"/>
          <w:numId w:val="17"/>
        </w:numPr>
        <w:ind w:leftChars="0"/>
        <w:rPr>
          <w:rFonts w:ascii="Times New Roman" w:hAnsi="Times New Roman" w:cs="Times New Roman"/>
        </w:rPr>
      </w:pPr>
      <w:r w:rsidRPr="00F447FA">
        <w:rPr>
          <w:rFonts w:ascii="Times New Roman" w:hAnsi="Times New Roman" w:cs="Times New Roman"/>
        </w:rPr>
        <w:t>視障人士到陌生地方如何認路？</w:t>
      </w:r>
      <w:r w:rsidR="00DA54BC" w:rsidRPr="00F447FA">
        <w:rPr>
          <w:rFonts w:ascii="Times New Roman" w:hAnsi="Times New Roman" w:cs="Times New Roman"/>
        </w:rPr>
        <w:br/>
      </w:r>
      <w:r w:rsidR="00DA54BC" w:rsidRPr="00F447FA">
        <w:rPr>
          <w:rFonts w:ascii="Times New Roman" w:hAnsi="Times New Roman" w:cs="Times New Roman"/>
        </w:rPr>
        <w:t>視障人士</w:t>
      </w:r>
      <w:r w:rsidR="004A52C7" w:rsidRPr="00F447FA">
        <w:rPr>
          <w:rFonts w:ascii="Times New Roman" w:hAnsi="Times New Roman" w:cs="Times New Roman"/>
        </w:rPr>
        <w:t>可使用摸讀地圖了解四周的環境，而地圖上的標記代表</w:t>
      </w:r>
      <w:r w:rsidR="00BD551B">
        <w:rPr>
          <w:rFonts w:ascii="Times New Roman" w:hAnsi="Times New Roman" w:cs="Times New Roman" w:hint="eastAsia"/>
        </w:rPr>
        <w:t>著</w:t>
      </w:r>
      <w:r w:rsidR="004A52C7" w:rsidRPr="00F447FA">
        <w:rPr>
          <w:rFonts w:ascii="Times New Roman" w:hAnsi="Times New Roman" w:cs="Times New Roman"/>
        </w:rPr>
        <w:t>不同</w:t>
      </w:r>
      <w:r w:rsidR="00BD551B">
        <w:rPr>
          <w:rFonts w:ascii="Times New Roman" w:hAnsi="Times New Roman" w:cs="Times New Roman" w:hint="eastAsia"/>
        </w:rPr>
        <w:t>事物，方便他們尋找路線</w:t>
      </w:r>
      <w:r w:rsidR="004A52C7" w:rsidRPr="00F447FA">
        <w:rPr>
          <w:rFonts w:ascii="Times New Roman" w:hAnsi="Times New Roman" w:cs="Times New Roman"/>
        </w:rPr>
        <w:t>。</w:t>
      </w:r>
    </w:p>
    <w:p w:rsidR="004A52C7" w:rsidRPr="00F447FA" w:rsidRDefault="004A52C7" w:rsidP="00455374">
      <w:pPr>
        <w:pStyle w:val="a3"/>
        <w:widowControl/>
        <w:ind w:firstLineChars="213" w:firstLine="511"/>
        <w:rPr>
          <w:rFonts w:ascii="Times New Roman" w:hAnsi="Times New Roman" w:cs="Times New Roman"/>
        </w:rPr>
      </w:pPr>
      <w:r w:rsidRPr="00F447FA">
        <w:rPr>
          <w:rFonts w:ascii="Times New Roman" w:hAnsi="Times New Roman" w:cs="Times New Roman"/>
        </w:rPr>
        <w:t>三角形：</w:t>
      </w:r>
      <w:r w:rsidR="00C679F5" w:rsidRPr="00F447FA">
        <w:rPr>
          <w:rFonts w:ascii="Times New Roman" w:hAnsi="Times New Roman" w:cs="Times New Roman"/>
        </w:rPr>
        <w:t>你在此</w:t>
      </w:r>
    </w:p>
    <w:p w:rsidR="004A52C7" w:rsidRPr="00F447FA" w:rsidRDefault="004A52C7" w:rsidP="00455374">
      <w:pPr>
        <w:pStyle w:val="a3"/>
        <w:widowControl/>
        <w:ind w:firstLineChars="213" w:firstLine="511"/>
        <w:rPr>
          <w:rFonts w:ascii="Times New Roman" w:hAnsi="Times New Roman" w:cs="Times New Roman"/>
        </w:rPr>
      </w:pPr>
      <w:r w:rsidRPr="00F447FA">
        <w:rPr>
          <w:rFonts w:ascii="Times New Roman" w:hAnsi="Times New Roman" w:cs="Times New Roman"/>
        </w:rPr>
        <w:t>星形：出入口</w:t>
      </w:r>
    </w:p>
    <w:p w:rsidR="004A52C7" w:rsidRPr="00F447FA" w:rsidRDefault="004A52C7" w:rsidP="00455374">
      <w:pPr>
        <w:pStyle w:val="a3"/>
        <w:widowControl/>
        <w:ind w:firstLineChars="213" w:firstLine="511"/>
        <w:rPr>
          <w:rFonts w:ascii="Times New Roman" w:hAnsi="Times New Roman" w:cs="Times New Roman"/>
        </w:rPr>
      </w:pPr>
      <w:r w:rsidRPr="00F447FA">
        <w:rPr>
          <w:rFonts w:ascii="Times New Roman" w:hAnsi="Times New Roman" w:cs="Times New Roman"/>
        </w:rPr>
        <w:t>虛線：引導徑</w:t>
      </w:r>
    </w:p>
    <w:p w:rsidR="004A52C7" w:rsidRPr="00F447FA" w:rsidRDefault="004A52C7" w:rsidP="00455374">
      <w:pPr>
        <w:pStyle w:val="a3"/>
        <w:widowControl/>
        <w:ind w:firstLineChars="213" w:firstLine="511"/>
        <w:rPr>
          <w:rFonts w:ascii="Times New Roman" w:hAnsi="Times New Roman" w:cs="Times New Roman"/>
        </w:rPr>
      </w:pPr>
      <w:r w:rsidRPr="00F447FA">
        <w:rPr>
          <w:rFonts w:ascii="Times New Roman" w:hAnsi="Times New Roman" w:cs="Times New Roman"/>
        </w:rPr>
        <w:lastRenderedPageBreak/>
        <w:t>樓梯圖案：樓梯</w:t>
      </w:r>
    </w:p>
    <w:p w:rsidR="004A52C7" w:rsidRPr="00F447FA" w:rsidRDefault="004A52C7" w:rsidP="00455374">
      <w:pPr>
        <w:pStyle w:val="a3"/>
        <w:widowControl/>
        <w:ind w:firstLineChars="213" w:firstLine="511"/>
        <w:rPr>
          <w:rFonts w:ascii="Times New Roman" w:hAnsi="Times New Roman" w:cs="Times New Roman"/>
        </w:rPr>
      </w:pPr>
      <w:r w:rsidRPr="00F447FA">
        <w:rPr>
          <w:rFonts w:ascii="Times New Roman" w:hAnsi="Times New Roman" w:cs="Times New Roman"/>
        </w:rPr>
        <w:t>正方形：升降機</w:t>
      </w:r>
    </w:p>
    <w:p w:rsidR="004A52C7" w:rsidRPr="00F447FA" w:rsidRDefault="004A52C7" w:rsidP="00455374">
      <w:pPr>
        <w:pStyle w:val="a3"/>
        <w:widowControl/>
        <w:ind w:firstLineChars="213" w:firstLine="511"/>
        <w:rPr>
          <w:rFonts w:ascii="Times New Roman" w:hAnsi="Times New Roman" w:cs="Times New Roman"/>
        </w:rPr>
      </w:pPr>
      <w:r w:rsidRPr="00F447FA">
        <w:rPr>
          <w:rFonts w:ascii="Times New Roman" w:hAnsi="Times New Roman" w:cs="Times New Roman"/>
        </w:rPr>
        <w:t>問號：詢問處</w:t>
      </w:r>
    </w:p>
    <w:p w:rsidR="007E4BFE" w:rsidRPr="00F447FA" w:rsidRDefault="004A52C7" w:rsidP="00455374">
      <w:pPr>
        <w:widowControl/>
        <w:ind w:firstLineChars="413" w:firstLine="991"/>
        <w:rPr>
          <w:rFonts w:ascii="Times New Roman" w:hAnsi="Times New Roman" w:cs="Times New Roman"/>
        </w:rPr>
      </w:pPr>
      <w:r w:rsidRPr="00F447FA">
        <w:rPr>
          <w:rFonts w:ascii="Times New Roman" w:hAnsi="Times New Roman" w:cs="Times New Roman"/>
        </w:rPr>
        <w:t>十字虛線：北面線，用於標明正北方向</w:t>
      </w:r>
    </w:p>
    <w:p w:rsidR="003953DC" w:rsidRPr="00F447FA" w:rsidRDefault="003953DC" w:rsidP="00455374">
      <w:pPr>
        <w:widowControl/>
        <w:ind w:firstLineChars="413" w:firstLine="991"/>
        <w:rPr>
          <w:rFonts w:ascii="Times New Roman" w:hAnsi="Times New Roman" w:cs="Times New Roman"/>
        </w:rPr>
      </w:pPr>
    </w:p>
    <w:p w:rsidR="007E4BFE" w:rsidRPr="00F447FA" w:rsidRDefault="007E4BFE" w:rsidP="00A531DA">
      <w:pPr>
        <w:pStyle w:val="a3"/>
        <w:numPr>
          <w:ilvl w:val="1"/>
          <w:numId w:val="17"/>
        </w:numPr>
        <w:ind w:leftChars="0"/>
        <w:rPr>
          <w:rFonts w:ascii="Times New Roman" w:hAnsi="Times New Roman" w:cs="Times New Roman"/>
        </w:rPr>
      </w:pPr>
      <w:r w:rsidRPr="00F447FA">
        <w:rPr>
          <w:rFonts w:ascii="Times New Roman" w:hAnsi="Times New Roman" w:cs="Times New Roman"/>
        </w:rPr>
        <w:t>為什麼盲人手杖有不同顏色？</w:t>
      </w:r>
      <w:r w:rsidR="00DA54BC" w:rsidRPr="00F447FA">
        <w:rPr>
          <w:rFonts w:ascii="Times New Roman" w:hAnsi="Times New Roman" w:cs="Times New Roman"/>
        </w:rPr>
        <w:br/>
      </w:r>
      <w:r w:rsidR="00E87AFB" w:rsidRPr="00F447FA">
        <w:rPr>
          <w:rFonts w:ascii="Times New Roman" w:hAnsi="Times New Roman" w:cs="Times New Roman"/>
        </w:rPr>
        <w:t>視障人士使用的手杖是</w:t>
      </w:r>
      <w:r w:rsidR="00DA54BC" w:rsidRPr="00F447FA">
        <w:rPr>
          <w:rFonts w:ascii="Times New Roman" w:hAnsi="Times New Roman" w:cs="Times New Roman"/>
        </w:rPr>
        <w:t>全白色的手杖</w:t>
      </w:r>
      <w:r w:rsidR="005E7E6E">
        <w:rPr>
          <w:rFonts w:ascii="Times New Roman" w:hAnsi="Times New Roman" w:cs="Times New Roman" w:hint="eastAsia"/>
        </w:rPr>
        <w:t>。</w:t>
      </w:r>
      <w:r w:rsidR="00DA54BC" w:rsidRPr="00F447FA">
        <w:rPr>
          <w:rFonts w:ascii="Times New Roman" w:hAnsi="Times New Roman" w:cs="Times New Roman"/>
        </w:rPr>
        <w:t>現時</w:t>
      </w:r>
      <w:r w:rsidR="00A531DA" w:rsidRPr="00F447FA">
        <w:rPr>
          <w:rFonts w:ascii="Times New Roman" w:hAnsi="Times New Roman" w:cs="Times New Roman"/>
        </w:rPr>
        <w:t>有</w:t>
      </w:r>
      <w:r w:rsidR="00DA54BC" w:rsidRPr="00F447FA">
        <w:rPr>
          <w:rFonts w:ascii="Times New Roman" w:hAnsi="Times New Roman" w:cs="Times New Roman"/>
        </w:rPr>
        <w:t>很多視障人士為了</w:t>
      </w:r>
      <w:r w:rsidR="00A531DA" w:rsidRPr="00F447FA">
        <w:rPr>
          <w:rFonts w:ascii="Times New Roman" w:hAnsi="Times New Roman" w:cs="Times New Roman"/>
        </w:rPr>
        <w:t>確保</w:t>
      </w:r>
      <w:r w:rsidR="00DA54BC" w:rsidRPr="00F447FA">
        <w:rPr>
          <w:rFonts w:ascii="Times New Roman" w:hAnsi="Times New Roman" w:cs="Times New Roman"/>
        </w:rPr>
        <w:t>安全，</w:t>
      </w:r>
      <w:r w:rsidR="00540B15" w:rsidRPr="00F447FA">
        <w:rPr>
          <w:rFonts w:ascii="Times New Roman" w:hAnsi="Times New Roman" w:cs="Times New Roman"/>
        </w:rPr>
        <w:t>都會</w:t>
      </w:r>
      <w:r w:rsidR="00DA54BC" w:rsidRPr="00F447FA">
        <w:rPr>
          <w:rFonts w:ascii="Times New Roman" w:hAnsi="Times New Roman" w:cs="Times New Roman"/>
        </w:rPr>
        <w:t>在手杖上加上各種鮮艷的反光貼紙，令行人和駕駛者更容易留意到他們。</w:t>
      </w:r>
    </w:p>
    <w:p w:rsidR="00DA54BC" w:rsidRPr="00F447FA" w:rsidRDefault="00DA54BC" w:rsidP="00DA54BC">
      <w:pPr>
        <w:rPr>
          <w:rFonts w:ascii="Times New Roman" w:hAnsi="Times New Roman" w:cs="Times New Roman"/>
        </w:rPr>
      </w:pPr>
    </w:p>
    <w:p w:rsidR="000D0C27" w:rsidRPr="00F447FA" w:rsidRDefault="007E4BFE" w:rsidP="004955BE">
      <w:pPr>
        <w:pStyle w:val="a3"/>
        <w:numPr>
          <w:ilvl w:val="1"/>
          <w:numId w:val="17"/>
        </w:numPr>
        <w:ind w:leftChars="0"/>
        <w:rPr>
          <w:rFonts w:ascii="Times New Roman" w:eastAsia="新細明體" w:hAnsi="Times New Roman" w:cs="Times New Roman"/>
        </w:rPr>
      </w:pPr>
      <w:r w:rsidRPr="00F447FA">
        <w:rPr>
          <w:rFonts w:ascii="Times New Roman" w:eastAsia="新細明體" w:hAnsi="Times New Roman" w:cs="Times New Roman"/>
        </w:rPr>
        <w:t>視障人士日常怎樣和導盲犬相處及照顧牠？</w:t>
      </w:r>
      <w:r w:rsidR="00DA54BC" w:rsidRPr="00F447FA">
        <w:rPr>
          <w:rFonts w:ascii="Times New Roman" w:eastAsia="新細明體" w:hAnsi="Times New Roman" w:cs="Times New Roman"/>
        </w:rPr>
        <w:br/>
      </w:r>
      <w:r w:rsidR="00DA54BC" w:rsidRPr="00F447FA">
        <w:rPr>
          <w:rFonts w:ascii="Times New Roman" w:eastAsia="新細明體" w:hAnsi="Times New Roman" w:cs="Times New Roman"/>
        </w:rPr>
        <w:t>視障人士在使用導盲犬之前，必須</w:t>
      </w:r>
      <w:r w:rsidR="005E7E6E">
        <w:rPr>
          <w:rFonts w:ascii="Times New Roman" w:eastAsia="新細明體" w:hAnsi="Times New Roman" w:cs="Times New Roman" w:hint="eastAsia"/>
        </w:rPr>
        <w:t>與道盲犬</w:t>
      </w:r>
      <w:r w:rsidR="00DA54BC" w:rsidRPr="00F447FA">
        <w:rPr>
          <w:rFonts w:ascii="Times New Roman" w:eastAsia="新細明體" w:hAnsi="Times New Roman" w:cs="Times New Roman"/>
        </w:rPr>
        <w:t>接受</w:t>
      </w:r>
      <w:r w:rsidR="004955BE" w:rsidRPr="00F447FA">
        <w:rPr>
          <w:rFonts w:ascii="Times New Roman" w:eastAsia="新細明體" w:hAnsi="Times New Roman" w:cs="Times New Roman"/>
        </w:rPr>
        <w:t>約一個月的</w:t>
      </w:r>
      <w:r w:rsidR="00DA54BC" w:rsidRPr="00F447FA">
        <w:rPr>
          <w:rFonts w:ascii="Times New Roman" w:eastAsia="新細明體" w:hAnsi="Times New Roman" w:cs="Times New Roman"/>
        </w:rPr>
        <w:t>訓練，學習如何正確使用導盲犬和照顧牠。</w:t>
      </w:r>
    </w:p>
    <w:p w:rsidR="000D0C27" w:rsidRPr="00F447FA" w:rsidRDefault="000D0C27" w:rsidP="000D0C27">
      <w:pPr>
        <w:pStyle w:val="a3"/>
        <w:widowControl/>
        <w:ind w:leftChars="0"/>
        <w:rPr>
          <w:rFonts w:ascii="Times New Roman" w:hAnsi="Times New Roman" w:cs="Times New Roman"/>
          <w:b/>
          <w:lang w:eastAsia="zh-HK"/>
        </w:rPr>
      </w:pPr>
    </w:p>
    <w:p w:rsidR="00571AC4" w:rsidRPr="00F447FA" w:rsidRDefault="00571AC4" w:rsidP="00571AC4">
      <w:pPr>
        <w:pStyle w:val="a3"/>
        <w:widowControl/>
        <w:numPr>
          <w:ilvl w:val="0"/>
          <w:numId w:val="17"/>
        </w:numPr>
        <w:ind w:leftChars="0"/>
        <w:rPr>
          <w:rFonts w:ascii="Times New Roman" w:hAnsi="Times New Roman" w:cs="Times New Roman"/>
          <w:b/>
          <w:lang w:eastAsia="zh-HK"/>
        </w:rPr>
      </w:pPr>
      <w:r w:rsidRPr="00F447FA">
        <w:rPr>
          <w:rFonts w:ascii="Times New Roman" w:hAnsi="Times New Roman" w:cs="Times New Roman"/>
          <w:b/>
        </w:rPr>
        <w:t>消閒篇</w:t>
      </w:r>
    </w:p>
    <w:p w:rsidR="005C3110" w:rsidRPr="00F447FA" w:rsidRDefault="003575FB" w:rsidP="003C444C">
      <w:pPr>
        <w:pStyle w:val="a3"/>
        <w:numPr>
          <w:ilvl w:val="0"/>
          <w:numId w:val="24"/>
        </w:numPr>
        <w:ind w:leftChars="0"/>
        <w:rPr>
          <w:rFonts w:ascii="Times New Roman" w:hAnsi="Times New Roman" w:cs="Times New Roman"/>
        </w:rPr>
      </w:pPr>
      <w:r w:rsidRPr="00F447FA">
        <w:rPr>
          <w:rFonts w:ascii="Times New Roman" w:hAnsi="Times New Roman" w:cs="Times New Roman"/>
        </w:rPr>
        <w:t>視障人士都可以玩</w:t>
      </w:r>
      <w:r w:rsidR="00EE53EB">
        <w:rPr>
          <w:rFonts w:ascii="Times New Roman" w:hAnsi="Times New Roman" w:cs="Times New Roman" w:hint="eastAsia"/>
        </w:rPr>
        <w:t>紙牌</w:t>
      </w:r>
      <w:r w:rsidR="00EE53EB">
        <w:rPr>
          <w:rFonts w:ascii="Times New Roman" w:hAnsi="Times New Roman" w:cs="Times New Roman" w:hint="eastAsia"/>
        </w:rPr>
        <w:t>/</w:t>
      </w:r>
      <w:r w:rsidR="008605D5" w:rsidRPr="00F447FA">
        <w:rPr>
          <w:rFonts w:ascii="Times New Roman" w:hAnsi="Times New Roman" w:cs="Times New Roman"/>
        </w:rPr>
        <w:t>棋類</w:t>
      </w:r>
      <w:r w:rsidRPr="00F447FA">
        <w:rPr>
          <w:rFonts w:ascii="Times New Roman" w:hAnsi="Times New Roman" w:cs="Times New Roman"/>
        </w:rPr>
        <w:t>遊戲？</w:t>
      </w:r>
      <w:r w:rsidR="005C3110" w:rsidRPr="00F447FA">
        <w:rPr>
          <w:rFonts w:ascii="Times New Roman" w:hAnsi="Times New Roman" w:cs="Times New Roman"/>
        </w:rPr>
        <w:br/>
      </w:r>
      <w:r w:rsidR="00EE53EB">
        <w:rPr>
          <w:rFonts w:ascii="Times New Roman" w:hAnsi="Times New Roman" w:cs="Times New Roman" w:hint="eastAsia"/>
        </w:rPr>
        <w:t>他們可</w:t>
      </w:r>
      <w:r w:rsidR="005C3110" w:rsidRPr="00F447FA">
        <w:rPr>
          <w:rFonts w:ascii="Times New Roman" w:hAnsi="Times New Roman" w:cs="Times New Roman"/>
        </w:rPr>
        <w:t>用特</w:t>
      </w:r>
      <w:r w:rsidR="00540B15" w:rsidRPr="00F447FA">
        <w:rPr>
          <w:rFonts w:ascii="Times New Roman" w:hAnsi="Times New Roman" w:cs="Times New Roman"/>
        </w:rPr>
        <w:t>製或改裝</w:t>
      </w:r>
      <w:r w:rsidR="005C3110" w:rsidRPr="00F447FA">
        <w:rPr>
          <w:rFonts w:ascii="Times New Roman" w:hAnsi="Times New Roman" w:cs="Times New Roman"/>
        </w:rPr>
        <w:t>的</w:t>
      </w:r>
      <w:r w:rsidR="008605D5" w:rsidRPr="00F447FA">
        <w:rPr>
          <w:rFonts w:ascii="Times New Roman" w:hAnsi="Times New Roman" w:cs="Times New Roman"/>
        </w:rPr>
        <w:t>棋類</w:t>
      </w:r>
      <w:r w:rsidR="003C444C" w:rsidRPr="00F447FA">
        <w:rPr>
          <w:rFonts w:ascii="Times New Roman" w:hAnsi="Times New Roman" w:cs="Times New Roman"/>
        </w:rPr>
        <w:t>遊戲</w:t>
      </w:r>
      <w:r w:rsidR="005C3110" w:rsidRPr="00F447FA">
        <w:rPr>
          <w:rFonts w:ascii="Times New Roman" w:hAnsi="Times New Roman" w:cs="Times New Roman"/>
        </w:rPr>
        <w:t>，例如：加上</w:t>
      </w:r>
      <w:r w:rsidR="00B00EA7" w:rsidRPr="00F447FA">
        <w:rPr>
          <w:rFonts w:ascii="Times New Roman" w:hAnsi="Times New Roman" w:cs="Times New Roman"/>
        </w:rPr>
        <w:t>了</w:t>
      </w:r>
      <w:r w:rsidR="005C3110" w:rsidRPr="00F447FA">
        <w:rPr>
          <w:rFonts w:ascii="Times New Roman" w:hAnsi="Times New Roman" w:cs="Times New Roman"/>
        </w:rPr>
        <w:t>點字的撲克牌</w:t>
      </w:r>
      <w:r w:rsidR="00517D8D" w:rsidRPr="00F447FA">
        <w:rPr>
          <w:rFonts w:ascii="Times New Roman" w:hAnsi="Times New Roman" w:cs="Times New Roman"/>
        </w:rPr>
        <w:t>、</w:t>
      </w:r>
      <w:r w:rsidR="00B00EA7" w:rsidRPr="00F447FA">
        <w:rPr>
          <w:rFonts w:ascii="Times New Roman" w:hAnsi="Times New Roman" w:cs="Times New Roman"/>
        </w:rPr>
        <w:t>棋盤</w:t>
      </w:r>
      <w:r w:rsidR="005C3110" w:rsidRPr="00F447FA">
        <w:rPr>
          <w:rFonts w:ascii="Times New Roman" w:hAnsi="Times New Roman" w:cs="Times New Roman"/>
        </w:rPr>
        <w:t>有凹位固定棋子</w:t>
      </w:r>
      <w:r w:rsidR="00427189">
        <w:rPr>
          <w:rFonts w:ascii="Times New Roman" w:hAnsi="Times New Roman" w:cs="Times New Roman" w:hint="eastAsia"/>
        </w:rPr>
        <w:t>的共融象棋</w:t>
      </w:r>
      <w:r w:rsidR="00F25E26">
        <w:rPr>
          <w:rFonts w:ascii="Times New Roman" w:hAnsi="Times New Roman" w:cs="Times New Roman" w:hint="eastAsia"/>
          <w:lang w:eastAsia="zh-HK"/>
        </w:rPr>
        <w:t>、</w:t>
      </w:r>
      <w:r w:rsidR="00540B15" w:rsidRPr="00F447FA">
        <w:rPr>
          <w:rFonts w:ascii="Times New Roman" w:hAnsi="Times New Roman" w:cs="Times New Roman"/>
        </w:rPr>
        <w:t>以</w:t>
      </w:r>
      <w:r w:rsidR="005C3110" w:rsidRPr="00F447FA">
        <w:rPr>
          <w:rFonts w:ascii="Times New Roman" w:hAnsi="Times New Roman" w:cs="Times New Roman"/>
        </w:rPr>
        <w:t>不同形狀棋子</w:t>
      </w:r>
      <w:r w:rsidR="00540B15" w:rsidRPr="00F447FA">
        <w:rPr>
          <w:rFonts w:ascii="Times New Roman" w:hAnsi="Times New Roman" w:cs="Times New Roman"/>
        </w:rPr>
        <w:t>辨別</w:t>
      </w:r>
      <w:r w:rsidR="005C3110" w:rsidRPr="00F447FA">
        <w:rPr>
          <w:rFonts w:ascii="Times New Roman" w:hAnsi="Times New Roman" w:cs="Times New Roman"/>
        </w:rPr>
        <w:t>的棋盤遊戲</w:t>
      </w:r>
      <w:r w:rsidR="00F25E26">
        <w:rPr>
          <w:rFonts w:ascii="Times New Roman" w:hAnsi="Times New Roman" w:cs="Times New Roman" w:hint="eastAsia"/>
          <w:lang w:eastAsia="zh-HK"/>
        </w:rPr>
        <w:t>及有固定紙牌擺放位置和加上點字紙牌的桌上遊戲</w:t>
      </w:r>
      <w:r w:rsidR="005C3110" w:rsidRPr="00F447FA">
        <w:rPr>
          <w:rFonts w:ascii="Times New Roman" w:hAnsi="Times New Roman" w:cs="Times New Roman"/>
        </w:rPr>
        <w:t>。</w:t>
      </w:r>
    </w:p>
    <w:p w:rsidR="003575FB" w:rsidRPr="00F447FA" w:rsidRDefault="003575FB" w:rsidP="005C3110">
      <w:pPr>
        <w:pStyle w:val="a3"/>
        <w:widowControl/>
        <w:ind w:leftChars="0" w:left="960"/>
        <w:rPr>
          <w:rFonts w:ascii="Times New Roman" w:hAnsi="Times New Roman" w:cs="Times New Roman"/>
        </w:rPr>
      </w:pPr>
    </w:p>
    <w:p w:rsidR="00097EDA" w:rsidRPr="00F447FA" w:rsidRDefault="007E4BFE" w:rsidP="00097EDA">
      <w:pPr>
        <w:pStyle w:val="a3"/>
        <w:numPr>
          <w:ilvl w:val="0"/>
          <w:numId w:val="24"/>
        </w:numPr>
        <w:ind w:leftChars="0"/>
        <w:rPr>
          <w:rFonts w:ascii="Times New Roman" w:eastAsia="新細明體" w:hAnsi="Times New Roman" w:cs="Times New Roman"/>
        </w:rPr>
      </w:pPr>
      <w:r w:rsidRPr="00F447FA">
        <w:rPr>
          <w:rFonts w:ascii="Times New Roman" w:hAnsi="Times New Roman" w:cs="Times New Roman"/>
        </w:rPr>
        <w:t>視障人士彈琴如何閱覽琴譜？</w:t>
      </w:r>
      <w:r w:rsidR="005C3110" w:rsidRPr="00F447FA">
        <w:rPr>
          <w:rFonts w:ascii="Times New Roman" w:hAnsi="Times New Roman" w:cs="Times New Roman"/>
        </w:rPr>
        <w:br/>
      </w:r>
      <w:r w:rsidR="00097EDA" w:rsidRPr="00F447FA">
        <w:rPr>
          <w:rFonts w:ascii="Times New Roman" w:eastAsia="新細明體" w:hAnsi="Times New Roman" w:cs="Times New Roman"/>
        </w:rPr>
        <w:t>低視能人士可以使用適合的放大儀器來看琴譜，亦可以把琴譜預先掃瞄成圖像檔，然後以電腦屏幕或平板電腦</w:t>
      </w:r>
      <w:r w:rsidR="00610311">
        <w:rPr>
          <w:rFonts w:ascii="Times New Roman" w:eastAsia="新細明體" w:hAnsi="Times New Roman" w:cs="Times New Roman" w:hint="eastAsia"/>
        </w:rPr>
        <w:t>放大</w:t>
      </w:r>
      <w:r w:rsidR="00097EDA" w:rsidRPr="00F447FA">
        <w:rPr>
          <w:rFonts w:ascii="Times New Roman" w:eastAsia="新細明體" w:hAnsi="Times New Roman" w:cs="Times New Roman"/>
        </w:rPr>
        <w:t>閱覽。失明人士如有需要，可訂購專用的點字琴譜來摸讀。</w:t>
      </w:r>
    </w:p>
    <w:p w:rsidR="00F657B5" w:rsidRPr="00F447FA" w:rsidRDefault="00F657B5" w:rsidP="00455374">
      <w:pPr>
        <w:pStyle w:val="a3"/>
        <w:ind w:leftChars="0" w:left="960"/>
        <w:rPr>
          <w:rFonts w:ascii="Times New Roman" w:eastAsia="新細明體" w:hAnsi="Times New Roman" w:cs="Times New Roman"/>
        </w:rPr>
      </w:pPr>
    </w:p>
    <w:p w:rsidR="00F657B5" w:rsidRPr="00F447FA" w:rsidRDefault="007E4BFE" w:rsidP="00F657B5">
      <w:pPr>
        <w:pStyle w:val="a3"/>
        <w:numPr>
          <w:ilvl w:val="0"/>
          <w:numId w:val="24"/>
        </w:numPr>
        <w:ind w:leftChars="0"/>
        <w:rPr>
          <w:rFonts w:ascii="Times New Roman" w:eastAsia="新細明體" w:hAnsi="Times New Roman" w:cs="Times New Roman"/>
        </w:rPr>
      </w:pPr>
      <w:r w:rsidRPr="00F447FA">
        <w:rPr>
          <w:rFonts w:ascii="Times New Roman" w:hAnsi="Times New Roman" w:cs="Times New Roman"/>
        </w:rPr>
        <w:t>什麼是口述影像？</w:t>
      </w:r>
      <w:r w:rsidR="005C3110" w:rsidRPr="00F447FA">
        <w:rPr>
          <w:rFonts w:ascii="Times New Roman" w:hAnsi="Times New Roman" w:cs="Times New Roman"/>
        </w:rPr>
        <w:br/>
      </w:r>
      <w:r w:rsidR="00F657B5" w:rsidRPr="00F447FA">
        <w:rPr>
          <w:rFonts w:ascii="Times New Roman" w:hAnsi="Times New Roman" w:cs="Times New Roman"/>
        </w:rPr>
        <w:t>「口述影像」是一種專業的口語描述技巧</w:t>
      </w:r>
      <w:r w:rsidR="00610311">
        <w:rPr>
          <w:rFonts w:ascii="Times New Roman" w:hAnsi="Times New Roman" w:cs="Times New Roman" w:hint="eastAsia"/>
        </w:rPr>
        <w:t>。</w:t>
      </w:r>
      <w:r w:rsidR="00F657B5" w:rsidRPr="00F447FA">
        <w:rPr>
          <w:rFonts w:ascii="Times New Roman" w:hAnsi="Times New Roman" w:cs="Times New Roman"/>
        </w:rPr>
        <w:t>在電影或節目中沒有對白的片段，加入劇中角色動作、表情、服飾、場景擺設等口語描述，把影像化為聽覺訊息，協助視障觀眾</w:t>
      </w:r>
      <w:r w:rsidR="00810BAB" w:rsidRPr="00F447FA">
        <w:rPr>
          <w:rFonts w:ascii="Times New Roman" w:hAnsi="Times New Roman" w:cs="Times New Roman"/>
        </w:rPr>
        <w:t>掌握呈現在畫面上的各項細節，幫助他們了解電影和演藝節目的劇情。</w:t>
      </w:r>
      <w:r w:rsidR="00F657B5" w:rsidRPr="00F447FA">
        <w:rPr>
          <w:rFonts w:ascii="Times New Roman" w:hAnsi="Times New Roman" w:cs="Times New Roman"/>
        </w:rPr>
        <w:t>在參觀活動中，</w:t>
      </w:r>
      <w:r w:rsidR="00810BAB" w:rsidRPr="00F447FA">
        <w:rPr>
          <w:rFonts w:ascii="Times New Roman" w:hAnsi="Times New Roman" w:cs="Times New Roman"/>
        </w:rPr>
        <w:t>口述影像為視障參加者增加</w:t>
      </w:r>
      <w:r w:rsidR="00F657B5" w:rsidRPr="00F447FA">
        <w:rPr>
          <w:rFonts w:ascii="Times New Roman" w:hAnsi="Times New Roman" w:cs="Times New Roman"/>
        </w:rPr>
        <w:t>對自然景觀及環境生態的</w:t>
      </w:r>
      <w:r w:rsidR="00810BAB" w:rsidRPr="00F447FA">
        <w:rPr>
          <w:rFonts w:ascii="Times New Roman" w:hAnsi="Times New Roman" w:cs="Times New Roman"/>
        </w:rPr>
        <w:t>理解及</w:t>
      </w:r>
      <w:r w:rsidR="00F657B5" w:rsidRPr="00F447FA">
        <w:rPr>
          <w:rFonts w:ascii="Times New Roman" w:hAnsi="Times New Roman" w:cs="Times New Roman"/>
        </w:rPr>
        <w:t>掌握參觀景點的特色。</w:t>
      </w:r>
    </w:p>
    <w:p w:rsidR="005C3110" w:rsidRPr="00F447FA" w:rsidRDefault="005C3110" w:rsidP="005C3110">
      <w:pPr>
        <w:rPr>
          <w:rFonts w:ascii="Times New Roman" w:hAnsi="Times New Roman" w:cs="Times New Roman"/>
        </w:rPr>
      </w:pPr>
    </w:p>
    <w:p w:rsidR="00BC248B" w:rsidRPr="00F447FA" w:rsidRDefault="007E4BFE" w:rsidP="003C444C">
      <w:pPr>
        <w:pStyle w:val="a3"/>
        <w:numPr>
          <w:ilvl w:val="0"/>
          <w:numId w:val="24"/>
        </w:numPr>
        <w:ind w:leftChars="0"/>
        <w:rPr>
          <w:rFonts w:ascii="Times New Roman" w:hAnsi="Times New Roman" w:cs="Times New Roman"/>
        </w:rPr>
      </w:pPr>
      <w:r w:rsidRPr="00F447FA">
        <w:rPr>
          <w:rFonts w:ascii="Times New Roman" w:hAnsi="Times New Roman" w:cs="Times New Roman"/>
        </w:rPr>
        <w:t>視障人士如何使用智能電話，包括各類型</w:t>
      </w:r>
      <w:r w:rsidRPr="00F447FA">
        <w:rPr>
          <w:rFonts w:ascii="Times New Roman" w:hAnsi="Times New Roman" w:cs="Times New Roman"/>
        </w:rPr>
        <w:t>apps</w:t>
      </w:r>
      <w:r w:rsidRPr="00F447FA">
        <w:rPr>
          <w:rFonts w:ascii="Times New Roman" w:hAnsi="Times New Roman" w:cs="Times New Roman"/>
          <w:szCs w:val="24"/>
        </w:rPr>
        <w:t>？</w:t>
      </w:r>
      <w:r w:rsidR="00BC248B" w:rsidRPr="00F447FA">
        <w:rPr>
          <w:rFonts w:ascii="Times New Roman" w:hAnsi="Times New Roman" w:cs="Times New Roman"/>
          <w:szCs w:val="24"/>
        </w:rPr>
        <w:br/>
      </w:r>
      <w:r w:rsidR="00FF6C24" w:rsidRPr="00F447FA">
        <w:rPr>
          <w:rFonts w:ascii="Times New Roman" w:hAnsi="Times New Roman" w:cs="Times New Roman"/>
        </w:rPr>
        <w:t>現時</w:t>
      </w:r>
      <w:r w:rsidR="000A712F" w:rsidRPr="00F447FA">
        <w:rPr>
          <w:rFonts w:ascii="Times New Roman" w:hAnsi="Times New Roman" w:cs="Times New Roman"/>
        </w:rPr>
        <w:t>的智能</w:t>
      </w:r>
      <w:r w:rsidR="00FF6C24" w:rsidRPr="00F447FA">
        <w:rPr>
          <w:rFonts w:ascii="Times New Roman" w:hAnsi="Times New Roman" w:cs="Times New Roman"/>
        </w:rPr>
        <w:t>電話</w:t>
      </w:r>
      <w:r w:rsidR="002F0F2D" w:rsidRPr="00F447FA">
        <w:rPr>
          <w:rFonts w:ascii="Times New Roman" w:hAnsi="Times New Roman" w:cs="Times New Roman"/>
        </w:rPr>
        <w:t>已內置或</w:t>
      </w:r>
      <w:r w:rsidR="000A712F" w:rsidRPr="00F447FA">
        <w:rPr>
          <w:rFonts w:ascii="Times New Roman" w:hAnsi="Times New Roman" w:cs="Times New Roman"/>
        </w:rPr>
        <w:t>可</w:t>
      </w:r>
      <w:r w:rsidR="00622F5F" w:rsidRPr="00F447FA">
        <w:rPr>
          <w:rFonts w:ascii="Times New Roman" w:hAnsi="Times New Roman" w:cs="Times New Roman"/>
        </w:rPr>
        <w:t>加</w:t>
      </w:r>
      <w:r w:rsidR="000A712F" w:rsidRPr="00F447FA">
        <w:rPr>
          <w:rFonts w:ascii="Times New Roman" w:hAnsi="Times New Roman" w:cs="Times New Roman"/>
        </w:rPr>
        <w:t>裝放大或讀屏</w:t>
      </w:r>
      <w:r w:rsidR="00BC248B" w:rsidRPr="00F447FA">
        <w:rPr>
          <w:rFonts w:ascii="Times New Roman" w:hAnsi="Times New Roman" w:cs="Times New Roman"/>
        </w:rPr>
        <w:t>程式，</w:t>
      </w:r>
      <w:r w:rsidR="00610311">
        <w:rPr>
          <w:rFonts w:ascii="Times New Roman" w:hAnsi="Times New Roman" w:cs="Times New Roman" w:hint="eastAsia"/>
        </w:rPr>
        <w:t>方便</w:t>
      </w:r>
      <w:r w:rsidR="000A712F" w:rsidRPr="00F447FA">
        <w:rPr>
          <w:rFonts w:ascii="Times New Roman" w:hAnsi="Times New Roman" w:cs="Times New Roman"/>
        </w:rPr>
        <w:t>視障人士</w:t>
      </w:r>
      <w:r w:rsidR="00BC248B" w:rsidRPr="00F447FA">
        <w:rPr>
          <w:rFonts w:ascii="Times New Roman" w:hAnsi="Times New Roman" w:cs="Times New Roman"/>
        </w:rPr>
        <w:t>使用手機和各類型</w:t>
      </w:r>
      <w:r w:rsidR="00BC248B" w:rsidRPr="00F447FA">
        <w:rPr>
          <w:rFonts w:ascii="Times New Roman" w:hAnsi="Times New Roman" w:cs="Times New Roman"/>
        </w:rPr>
        <w:t>apps</w:t>
      </w:r>
      <w:r w:rsidR="005F3DCB" w:rsidRPr="00F447FA">
        <w:rPr>
          <w:rFonts w:ascii="Times New Roman" w:hAnsi="Times New Roman" w:cs="Times New Roman"/>
        </w:rPr>
        <w:t>，掌握最新最潮的資訊</w:t>
      </w:r>
      <w:r w:rsidR="00BC248B" w:rsidRPr="00F447FA">
        <w:rPr>
          <w:rFonts w:ascii="Times New Roman" w:hAnsi="Times New Roman" w:cs="Times New Roman"/>
        </w:rPr>
        <w:t>。</w:t>
      </w:r>
    </w:p>
    <w:p w:rsidR="007E4BFE" w:rsidRPr="00F447FA" w:rsidRDefault="007E4BFE" w:rsidP="00BC248B">
      <w:pPr>
        <w:pStyle w:val="a3"/>
        <w:ind w:leftChars="0" w:left="960"/>
        <w:rPr>
          <w:rFonts w:ascii="Times New Roman" w:hAnsi="Times New Roman" w:cs="Times New Roman"/>
        </w:rPr>
      </w:pPr>
    </w:p>
    <w:p w:rsidR="00BC248B" w:rsidRPr="00F447FA" w:rsidRDefault="007E4BFE" w:rsidP="003C444C">
      <w:pPr>
        <w:pStyle w:val="a3"/>
        <w:numPr>
          <w:ilvl w:val="0"/>
          <w:numId w:val="24"/>
        </w:numPr>
        <w:ind w:leftChars="0"/>
        <w:rPr>
          <w:rFonts w:ascii="Times New Roman" w:eastAsia="新細明體" w:hAnsi="Times New Roman" w:cs="Times New Roman"/>
        </w:rPr>
      </w:pPr>
      <w:r w:rsidRPr="00F447FA">
        <w:rPr>
          <w:rFonts w:ascii="Times New Roman" w:hAnsi="Times New Roman" w:cs="Times New Roman"/>
          <w:szCs w:val="24"/>
        </w:rPr>
        <w:t>無障礙網頁是什麼？</w:t>
      </w:r>
      <w:r w:rsidR="00BC248B" w:rsidRPr="00F447FA">
        <w:rPr>
          <w:rFonts w:ascii="Times New Roman" w:hAnsi="Times New Roman" w:cs="Times New Roman"/>
          <w:szCs w:val="24"/>
        </w:rPr>
        <w:br/>
      </w:r>
      <w:r w:rsidR="00BC248B" w:rsidRPr="00F447FA">
        <w:rPr>
          <w:rFonts w:ascii="Times New Roman" w:eastAsia="新細明體" w:hAnsi="Times New Roman" w:cs="Times New Roman"/>
        </w:rPr>
        <w:t>無障礙網頁是指網站的內容是</w:t>
      </w:r>
      <w:r w:rsidR="00540B15" w:rsidRPr="00F447FA">
        <w:rPr>
          <w:rFonts w:ascii="Times New Roman" w:eastAsia="新細明體" w:hAnsi="Times New Roman" w:cs="Times New Roman"/>
        </w:rPr>
        <w:t>方便</w:t>
      </w:r>
      <w:r w:rsidR="00BC248B" w:rsidRPr="00F447FA">
        <w:rPr>
          <w:rFonts w:ascii="Times New Roman" w:eastAsia="新細明體" w:hAnsi="Times New Roman" w:cs="Times New Roman"/>
        </w:rPr>
        <w:t>所有人</w:t>
      </w:r>
      <w:r w:rsidR="00540B15" w:rsidRPr="00F447FA">
        <w:rPr>
          <w:rFonts w:ascii="Times New Roman" w:eastAsia="新細明體" w:hAnsi="Times New Roman" w:cs="Times New Roman"/>
        </w:rPr>
        <w:t>瀏覽</w:t>
      </w:r>
      <w:r w:rsidR="00BC248B" w:rsidRPr="00F447FA">
        <w:rPr>
          <w:rFonts w:ascii="Times New Roman" w:eastAsia="新細明體" w:hAnsi="Times New Roman" w:cs="Times New Roman"/>
        </w:rPr>
        <w:t>，包括所有殘疾人士和</w:t>
      </w:r>
      <w:r w:rsidR="00BC248B" w:rsidRPr="00F447FA">
        <w:rPr>
          <w:rFonts w:ascii="Times New Roman" w:eastAsia="新細明體" w:hAnsi="Times New Roman" w:cs="Times New Roman"/>
        </w:rPr>
        <w:lastRenderedPageBreak/>
        <w:t>長者。例如：網站</w:t>
      </w:r>
      <w:r w:rsidR="00F74100" w:rsidRPr="00F447FA">
        <w:rPr>
          <w:rFonts w:ascii="Times New Roman" w:eastAsia="新細明體" w:hAnsi="Times New Roman" w:cs="Times New Roman"/>
        </w:rPr>
        <w:t>可支援</w:t>
      </w:r>
      <w:r w:rsidR="00BC248B" w:rsidRPr="00F447FA">
        <w:rPr>
          <w:rFonts w:ascii="Times New Roman" w:eastAsia="新細明體" w:hAnsi="Times New Roman" w:cs="Times New Roman"/>
        </w:rPr>
        <w:t>讀屏軟</w:t>
      </w:r>
      <w:r w:rsidR="00F74100" w:rsidRPr="00F447FA">
        <w:rPr>
          <w:rFonts w:ascii="Times New Roman" w:eastAsia="新細明體" w:hAnsi="Times New Roman" w:cs="Times New Roman"/>
        </w:rPr>
        <w:t>件的使用、</w:t>
      </w:r>
      <w:r w:rsidR="00506AA6" w:rsidRPr="00F447FA">
        <w:rPr>
          <w:rFonts w:ascii="Times New Roman" w:eastAsia="新細明體" w:hAnsi="Times New Roman" w:cs="Times New Roman"/>
        </w:rPr>
        <w:t>有高度的</w:t>
      </w:r>
      <w:r w:rsidR="00F74100" w:rsidRPr="00F447FA">
        <w:rPr>
          <w:rFonts w:ascii="Times New Roman" w:eastAsia="新細明體" w:hAnsi="Times New Roman" w:cs="Times New Roman"/>
        </w:rPr>
        <w:t>對比</w:t>
      </w:r>
      <w:r w:rsidR="00506AA6" w:rsidRPr="00F447FA">
        <w:rPr>
          <w:rFonts w:ascii="Times New Roman" w:eastAsia="新細明體" w:hAnsi="Times New Roman" w:cs="Times New Roman"/>
        </w:rPr>
        <w:t>顏</w:t>
      </w:r>
      <w:r w:rsidR="00F74100" w:rsidRPr="00F447FA">
        <w:rPr>
          <w:rFonts w:ascii="Times New Roman" w:eastAsia="新細明體" w:hAnsi="Times New Roman" w:cs="Times New Roman"/>
        </w:rPr>
        <w:t>色</w:t>
      </w:r>
      <w:r w:rsidR="00540B15" w:rsidRPr="00F447FA">
        <w:rPr>
          <w:rFonts w:ascii="Times New Roman" w:eastAsia="新細明體" w:hAnsi="Times New Roman" w:cs="Times New Roman"/>
        </w:rPr>
        <w:t>和可選擇字體大</w:t>
      </w:r>
      <w:r w:rsidR="00610311">
        <w:rPr>
          <w:rFonts w:ascii="Times New Roman" w:eastAsia="新細明體" w:hAnsi="Times New Roman" w:cs="Times New Roman" w:hint="eastAsia"/>
        </w:rPr>
        <w:t>小</w:t>
      </w:r>
      <w:r w:rsidR="00540B15" w:rsidRPr="00F447FA">
        <w:rPr>
          <w:rFonts w:ascii="Times New Roman" w:eastAsia="新細明體" w:hAnsi="Times New Roman" w:cs="Times New Roman"/>
        </w:rPr>
        <w:t>等，都能讓</w:t>
      </w:r>
      <w:r w:rsidR="00BC248B" w:rsidRPr="00F447FA">
        <w:rPr>
          <w:rFonts w:ascii="Times New Roman" w:eastAsia="新細明體" w:hAnsi="Times New Roman" w:cs="Times New Roman"/>
        </w:rPr>
        <w:t>視障人士</w:t>
      </w:r>
      <w:r w:rsidR="00506AA6" w:rsidRPr="00F447FA">
        <w:rPr>
          <w:rFonts w:ascii="Times New Roman" w:eastAsia="新細明體" w:hAnsi="Times New Roman" w:cs="Times New Roman"/>
        </w:rPr>
        <w:t>輕鬆瀏覽</w:t>
      </w:r>
      <w:r w:rsidR="00BC248B" w:rsidRPr="00F447FA">
        <w:rPr>
          <w:rFonts w:ascii="Times New Roman" w:eastAsia="新細明體" w:hAnsi="Times New Roman" w:cs="Times New Roman"/>
        </w:rPr>
        <w:t>。</w:t>
      </w:r>
    </w:p>
    <w:p w:rsidR="007E4BFE" w:rsidRPr="00F447FA" w:rsidRDefault="007E4BFE" w:rsidP="00BC248B">
      <w:pPr>
        <w:pStyle w:val="a3"/>
        <w:ind w:leftChars="0" w:left="960"/>
        <w:rPr>
          <w:rFonts w:ascii="Times New Roman" w:eastAsia="新細明體" w:hAnsi="Times New Roman" w:cs="Times New Roman"/>
        </w:rPr>
      </w:pPr>
    </w:p>
    <w:p w:rsidR="007E4BFE" w:rsidRPr="00F447FA" w:rsidRDefault="007E4BFE" w:rsidP="0049390E">
      <w:pPr>
        <w:pStyle w:val="a3"/>
        <w:widowControl/>
        <w:numPr>
          <w:ilvl w:val="0"/>
          <w:numId w:val="24"/>
        </w:numPr>
        <w:ind w:leftChars="0"/>
        <w:rPr>
          <w:rFonts w:ascii="Times New Roman" w:hAnsi="Times New Roman" w:cs="Times New Roman"/>
          <w:b/>
          <w:lang w:eastAsia="zh-HK"/>
        </w:rPr>
      </w:pPr>
      <w:r w:rsidRPr="00F447FA">
        <w:rPr>
          <w:rFonts w:ascii="Times New Roman" w:hAnsi="Times New Roman" w:cs="Times New Roman"/>
        </w:rPr>
        <w:t>視障人士會攝影嗎？</w:t>
      </w:r>
      <w:r w:rsidR="00BC248B" w:rsidRPr="00F447FA">
        <w:rPr>
          <w:rFonts w:ascii="Times New Roman" w:hAnsi="Times New Roman" w:cs="Times New Roman"/>
        </w:rPr>
        <w:br/>
      </w:r>
      <w:r w:rsidR="00BC248B" w:rsidRPr="00F447FA">
        <w:rPr>
          <w:rFonts w:ascii="Times New Roman" w:hAnsi="Times New Roman" w:cs="Times New Roman"/>
        </w:rPr>
        <w:t>若我們告訴視障人士景物的位置，他們</w:t>
      </w:r>
      <w:r w:rsidR="00506AA6" w:rsidRPr="00F447FA">
        <w:rPr>
          <w:rFonts w:ascii="Times New Roman" w:hAnsi="Times New Roman" w:cs="Times New Roman"/>
        </w:rPr>
        <w:t>憑感覺</w:t>
      </w:r>
      <w:r w:rsidR="00BC248B" w:rsidRPr="00F447FA">
        <w:rPr>
          <w:rFonts w:ascii="Times New Roman" w:hAnsi="Times New Roman" w:cs="Times New Roman"/>
        </w:rPr>
        <w:t>都可以拍出</w:t>
      </w:r>
      <w:r w:rsidR="002D26F0" w:rsidRPr="00F447FA">
        <w:rPr>
          <w:rFonts w:ascii="Times New Roman" w:hAnsi="Times New Roman" w:cs="Times New Roman"/>
        </w:rPr>
        <w:t>色彩</w:t>
      </w:r>
      <w:r w:rsidR="00BC248B" w:rsidRPr="00F447FA">
        <w:rPr>
          <w:rFonts w:ascii="Times New Roman" w:hAnsi="Times New Roman" w:cs="Times New Roman"/>
        </w:rPr>
        <w:t>豐富</w:t>
      </w:r>
      <w:r w:rsidR="00506AA6" w:rsidRPr="00F447FA">
        <w:rPr>
          <w:rFonts w:ascii="Times New Roman" w:hAnsi="Times New Roman" w:cs="Times New Roman"/>
        </w:rPr>
        <w:t>及精</w:t>
      </w:r>
      <w:r w:rsidR="00BC248B" w:rsidRPr="00F447FA">
        <w:rPr>
          <w:rFonts w:ascii="Times New Roman" w:hAnsi="Times New Roman" w:cs="Times New Roman"/>
        </w:rPr>
        <w:t>彩的照片。</w:t>
      </w:r>
    </w:p>
    <w:p w:rsidR="00506AA6" w:rsidRPr="00F447FA" w:rsidRDefault="00506AA6" w:rsidP="00506AA6">
      <w:pPr>
        <w:widowControl/>
        <w:rPr>
          <w:rFonts w:ascii="Times New Roman" w:hAnsi="Times New Roman" w:cs="Times New Roman"/>
          <w:b/>
          <w:lang w:eastAsia="zh-HK"/>
        </w:rPr>
      </w:pPr>
    </w:p>
    <w:p w:rsidR="00571AC4" w:rsidRPr="00F447FA" w:rsidRDefault="00571AC4" w:rsidP="00571AC4">
      <w:pPr>
        <w:pStyle w:val="a3"/>
        <w:numPr>
          <w:ilvl w:val="0"/>
          <w:numId w:val="17"/>
        </w:numPr>
        <w:ind w:leftChars="0"/>
        <w:rPr>
          <w:rFonts w:ascii="Times New Roman" w:hAnsi="Times New Roman" w:cs="Times New Roman"/>
          <w:b/>
          <w:lang w:eastAsia="zh-HK"/>
        </w:rPr>
      </w:pPr>
      <w:r w:rsidRPr="00F447FA">
        <w:rPr>
          <w:rFonts w:ascii="Times New Roman" w:hAnsi="Times New Roman" w:cs="Times New Roman"/>
          <w:b/>
        </w:rPr>
        <w:t>學習與工作篇</w:t>
      </w:r>
    </w:p>
    <w:p w:rsidR="00540B15" w:rsidRPr="00F447FA" w:rsidRDefault="00540B15" w:rsidP="00AD224B">
      <w:pPr>
        <w:pStyle w:val="a3"/>
        <w:numPr>
          <w:ilvl w:val="0"/>
          <w:numId w:val="25"/>
        </w:numPr>
        <w:ind w:leftChars="0"/>
        <w:rPr>
          <w:rFonts w:ascii="Times New Roman" w:hAnsi="Times New Roman" w:cs="Times New Roman"/>
        </w:rPr>
      </w:pPr>
      <w:r w:rsidRPr="00F447FA">
        <w:rPr>
          <w:rFonts w:ascii="Times New Roman" w:hAnsi="Times New Roman" w:cs="Times New Roman"/>
        </w:rPr>
        <w:t>視障學生在公開考試時會有特別安排嗎？</w:t>
      </w:r>
      <w:r w:rsidR="0091008D" w:rsidRPr="00F447FA">
        <w:rPr>
          <w:rFonts w:ascii="Times New Roman" w:hAnsi="Times New Roman" w:cs="Times New Roman"/>
        </w:rPr>
        <w:t xml:space="preserve"> </w:t>
      </w:r>
      <w:r w:rsidRPr="00F447FA">
        <w:rPr>
          <w:rFonts w:ascii="Times New Roman" w:hAnsi="Times New Roman" w:cs="Times New Roman"/>
        </w:rPr>
        <w:br/>
      </w:r>
      <w:r w:rsidR="00AD224B" w:rsidRPr="00F447FA">
        <w:rPr>
          <w:rFonts w:ascii="Times New Roman" w:hAnsi="Times New Roman" w:cs="Times New Roman"/>
        </w:rPr>
        <w:t>考評局會根據視障學生的視力情況作出相應的安排，例如延長作答時間、提供點字試卷或放大試卷上</w:t>
      </w:r>
      <w:r w:rsidR="00CB238D">
        <w:rPr>
          <w:rFonts w:ascii="Times New Roman" w:hAnsi="Times New Roman" w:cs="Times New Roman" w:hint="eastAsia"/>
        </w:rPr>
        <w:t>的</w:t>
      </w:r>
      <w:r w:rsidR="00AD224B" w:rsidRPr="00F447FA">
        <w:rPr>
          <w:rFonts w:ascii="Times New Roman" w:hAnsi="Times New Roman" w:cs="Times New Roman"/>
        </w:rPr>
        <w:t>文字等</w:t>
      </w:r>
      <w:r w:rsidR="001508C0">
        <w:rPr>
          <w:rFonts w:ascii="Times New Roman" w:hAnsi="Times New Roman" w:cs="Times New Roman" w:hint="eastAsia"/>
        </w:rPr>
        <w:t>。此外，考評局亦會安排</w:t>
      </w:r>
      <w:r w:rsidR="0091008D">
        <w:rPr>
          <w:rFonts w:ascii="Times New Roman" w:hAnsi="Times New Roman" w:cs="Times New Roman"/>
        </w:rPr>
        <w:t>有特別需要的考生</w:t>
      </w:r>
      <w:r w:rsidR="00AD224B" w:rsidRPr="00F447FA">
        <w:rPr>
          <w:rFonts w:ascii="Times New Roman" w:hAnsi="Times New Roman" w:cs="Times New Roman"/>
        </w:rPr>
        <w:t>在適合的地點</w:t>
      </w:r>
      <w:r w:rsidR="00610311">
        <w:rPr>
          <w:rFonts w:ascii="Times New Roman" w:hAnsi="Times New Roman" w:cs="Times New Roman" w:hint="eastAsia"/>
        </w:rPr>
        <w:t>進</w:t>
      </w:r>
      <w:r w:rsidR="00AD224B" w:rsidRPr="00F447FA">
        <w:rPr>
          <w:rFonts w:ascii="Times New Roman" w:hAnsi="Times New Roman" w:cs="Times New Roman"/>
        </w:rPr>
        <w:t>行考試，並允許考生使用</w:t>
      </w:r>
      <w:r w:rsidR="001508C0">
        <w:rPr>
          <w:rFonts w:ascii="Times New Roman" w:hAnsi="Times New Roman" w:cs="Times New Roman" w:hint="eastAsia"/>
        </w:rPr>
        <w:t>附有讀屏軟件的電腦、</w:t>
      </w:r>
      <w:r w:rsidR="00AD224B" w:rsidRPr="00F447FA">
        <w:rPr>
          <w:rFonts w:ascii="Times New Roman" w:hAnsi="Times New Roman" w:cs="Times New Roman"/>
        </w:rPr>
        <w:t>放大機和點字打字機等輔助儀器。</w:t>
      </w:r>
    </w:p>
    <w:p w:rsidR="00540B15" w:rsidRPr="00F447FA" w:rsidRDefault="00540B15" w:rsidP="00540B15">
      <w:pPr>
        <w:pStyle w:val="a3"/>
        <w:ind w:leftChars="0" w:left="960"/>
        <w:rPr>
          <w:rFonts w:ascii="Times New Roman" w:hAnsi="Times New Roman" w:cs="Times New Roman"/>
        </w:rPr>
      </w:pPr>
    </w:p>
    <w:p w:rsidR="00DF1DF9" w:rsidRPr="00F447FA" w:rsidRDefault="007E4BFE" w:rsidP="00506AA6">
      <w:pPr>
        <w:pStyle w:val="a3"/>
        <w:numPr>
          <w:ilvl w:val="0"/>
          <w:numId w:val="25"/>
        </w:numPr>
        <w:ind w:leftChars="0"/>
        <w:rPr>
          <w:rFonts w:ascii="Times New Roman" w:hAnsi="Times New Roman" w:cs="Times New Roman"/>
        </w:rPr>
      </w:pPr>
      <w:r w:rsidRPr="00F447FA">
        <w:rPr>
          <w:rFonts w:ascii="Times New Roman" w:hAnsi="Times New Roman" w:cs="Times New Roman"/>
        </w:rPr>
        <w:t>如果</w:t>
      </w:r>
      <w:r w:rsidR="00F95A25">
        <w:rPr>
          <w:rFonts w:ascii="Times New Roman" w:hAnsi="Times New Roman" w:cs="Times New Roman" w:hint="eastAsia"/>
        </w:rPr>
        <w:t>聘請</w:t>
      </w:r>
      <w:r w:rsidRPr="00F447FA">
        <w:rPr>
          <w:rFonts w:ascii="Times New Roman" w:hAnsi="Times New Roman" w:cs="Times New Roman"/>
        </w:rPr>
        <w:t>了視障人士，應如何配合？</w:t>
      </w:r>
      <w:r w:rsidR="0091008D" w:rsidRPr="00F447FA">
        <w:rPr>
          <w:rFonts w:ascii="Times New Roman" w:hAnsi="Times New Roman" w:cs="Times New Roman"/>
        </w:rPr>
        <w:t xml:space="preserve"> </w:t>
      </w:r>
    </w:p>
    <w:p w:rsidR="00BC248B" w:rsidRDefault="00CB238D" w:rsidP="00BC248B">
      <w:pPr>
        <w:pStyle w:val="a3"/>
        <w:ind w:leftChars="0" w:left="960"/>
        <w:rPr>
          <w:rFonts w:ascii="Times New Roman" w:hAnsi="Times New Roman" w:cs="Times New Roman"/>
        </w:rPr>
      </w:pPr>
      <w:r>
        <w:rPr>
          <w:rFonts w:ascii="Times New Roman" w:hAnsi="Times New Roman" w:cs="Times New Roman"/>
        </w:rPr>
        <w:t>僱主可為視障員工提供點字顯示器</w:t>
      </w:r>
      <w:r w:rsidR="00380C0A">
        <w:rPr>
          <w:rFonts w:ascii="Times New Roman" w:hAnsi="Times New Roman" w:cs="Times New Roman" w:hint="eastAsia"/>
        </w:rPr>
        <w:t>或</w:t>
      </w:r>
      <w:r w:rsidR="00994F2B" w:rsidRPr="00F447FA">
        <w:rPr>
          <w:rFonts w:ascii="Times New Roman" w:hAnsi="Times New Roman" w:cs="Times New Roman"/>
        </w:rPr>
        <w:t>放大機，也可以在電腦加裝有放大或讀屏功能的軟件。此外，僱主可預先和其他員工溝通，作出引導和鼓勵，</w:t>
      </w:r>
      <w:r w:rsidR="00380C0A">
        <w:rPr>
          <w:rFonts w:ascii="Times New Roman" w:hAnsi="Times New Roman" w:cs="Times New Roman" w:hint="eastAsia"/>
        </w:rPr>
        <w:t>從而讓</w:t>
      </w:r>
      <w:r w:rsidR="00994F2B" w:rsidRPr="00F447FA">
        <w:rPr>
          <w:rFonts w:ascii="Times New Roman" w:hAnsi="Times New Roman" w:cs="Times New Roman"/>
        </w:rPr>
        <w:t>視障員工</w:t>
      </w:r>
      <w:r w:rsidR="00F95A25">
        <w:rPr>
          <w:rFonts w:ascii="Times New Roman" w:hAnsi="Times New Roman" w:cs="Times New Roman" w:hint="eastAsia"/>
        </w:rPr>
        <w:t>更</w:t>
      </w:r>
      <w:r w:rsidR="00994F2B" w:rsidRPr="00F447FA">
        <w:rPr>
          <w:rFonts w:ascii="Times New Roman" w:hAnsi="Times New Roman" w:cs="Times New Roman"/>
        </w:rPr>
        <w:t>愉快和順利地融入公司，</w:t>
      </w:r>
      <w:r w:rsidR="00380C0A">
        <w:rPr>
          <w:rFonts w:ascii="Times New Roman" w:hAnsi="Times New Roman" w:cs="Times New Roman" w:hint="eastAsia"/>
        </w:rPr>
        <w:t>共同</w:t>
      </w:r>
      <w:r w:rsidR="00994F2B" w:rsidRPr="00F447FA">
        <w:rPr>
          <w:rFonts w:ascii="Times New Roman" w:hAnsi="Times New Roman" w:cs="Times New Roman"/>
        </w:rPr>
        <w:t>建構一個傷健共融的工作</w:t>
      </w:r>
      <w:r w:rsidR="00F95A25">
        <w:rPr>
          <w:rFonts w:ascii="Times New Roman" w:hAnsi="Times New Roman" w:cs="Times New Roman" w:hint="eastAsia"/>
        </w:rPr>
        <w:t>環境</w:t>
      </w:r>
      <w:r w:rsidR="00994F2B" w:rsidRPr="00F447FA">
        <w:rPr>
          <w:rFonts w:ascii="Times New Roman" w:hAnsi="Times New Roman" w:cs="Times New Roman"/>
        </w:rPr>
        <w:t>。</w:t>
      </w:r>
    </w:p>
    <w:p w:rsidR="00066DB7" w:rsidRDefault="00066DB7" w:rsidP="00BC248B">
      <w:pPr>
        <w:pStyle w:val="a3"/>
        <w:ind w:leftChars="0" w:left="960"/>
        <w:rPr>
          <w:rFonts w:ascii="Times New Roman" w:hAnsi="Times New Roman" w:cs="Times New Roman"/>
        </w:rPr>
      </w:pPr>
    </w:p>
    <w:p w:rsidR="00DC0433" w:rsidRPr="00F36775" w:rsidRDefault="00DC0433" w:rsidP="00DC0433">
      <w:pPr>
        <w:rPr>
          <w:b/>
          <w:sz w:val="32"/>
          <w:szCs w:val="32"/>
        </w:rPr>
      </w:pPr>
      <w:r w:rsidRPr="00F36775">
        <w:rPr>
          <w:rFonts w:hint="eastAsia"/>
          <w:b/>
          <w:sz w:val="32"/>
          <w:szCs w:val="32"/>
        </w:rPr>
        <w:t>香港盲人輔導會公眾服務</w:t>
      </w:r>
      <w:r w:rsidRPr="00F36775">
        <w:rPr>
          <w:rFonts w:hint="eastAsia"/>
          <w:b/>
          <w:sz w:val="32"/>
          <w:szCs w:val="32"/>
        </w:rPr>
        <w:t>:</w:t>
      </w:r>
    </w:p>
    <w:p w:rsidR="00DC0433" w:rsidRDefault="00DC0433" w:rsidP="00DC0433"/>
    <w:p w:rsidR="00DC0433" w:rsidRPr="00F36775" w:rsidRDefault="00DC0433" w:rsidP="00DC0433">
      <w:pPr>
        <w:rPr>
          <w:b/>
          <w:sz w:val="28"/>
          <w:szCs w:val="28"/>
        </w:rPr>
      </w:pPr>
      <w:r w:rsidRPr="00F36775">
        <w:rPr>
          <w:rFonts w:hint="eastAsia"/>
          <w:b/>
          <w:sz w:val="28"/>
          <w:szCs w:val="28"/>
        </w:rPr>
        <w:t>普通眼科及低視能中心</w:t>
      </w:r>
    </w:p>
    <w:p w:rsidR="00DC0433" w:rsidRDefault="00DC0433" w:rsidP="00DC0433">
      <w:r>
        <w:rPr>
          <w:rFonts w:hint="eastAsia"/>
        </w:rPr>
        <w:t xml:space="preserve">  </w:t>
      </w:r>
      <w:r>
        <w:rPr>
          <w:rFonts w:hint="eastAsia"/>
        </w:rPr>
        <w:t>地址</w:t>
      </w:r>
      <w:r>
        <w:rPr>
          <w:rFonts w:hint="eastAsia"/>
        </w:rPr>
        <w:t xml:space="preserve">:  </w:t>
      </w:r>
      <w:r>
        <w:rPr>
          <w:rFonts w:hint="eastAsia"/>
        </w:rPr>
        <w:t>九龍深水埗南昌街</w:t>
      </w:r>
      <w:r>
        <w:rPr>
          <w:rFonts w:hint="eastAsia"/>
        </w:rPr>
        <w:t>248</w:t>
      </w:r>
      <w:r>
        <w:rPr>
          <w:rFonts w:hint="eastAsia"/>
        </w:rPr>
        <w:t>號東翼一樓</w:t>
      </w:r>
    </w:p>
    <w:p w:rsidR="00DC0433" w:rsidRDefault="00DC0433" w:rsidP="00DC0433">
      <w:r>
        <w:rPr>
          <w:rFonts w:hint="eastAsia"/>
        </w:rPr>
        <w:t xml:space="preserve">  </w:t>
      </w:r>
      <w:r>
        <w:rPr>
          <w:rFonts w:hint="eastAsia"/>
        </w:rPr>
        <w:t>電話</w:t>
      </w:r>
      <w:r>
        <w:rPr>
          <w:rFonts w:hint="eastAsia"/>
        </w:rPr>
        <w:t>:  3723 8272</w:t>
      </w:r>
    </w:p>
    <w:p w:rsidR="00DC0433" w:rsidRDefault="00DC0433" w:rsidP="00DC0433">
      <w:r>
        <w:rPr>
          <w:rFonts w:hint="eastAsia"/>
        </w:rPr>
        <w:t xml:space="preserve">  </w:t>
      </w:r>
      <w:r>
        <w:rPr>
          <w:rFonts w:hint="eastAsia"/>
        </w:rPr>
        <w:t>地址</w:t>
      </w:r>
      <w:r>
        <w:rPr>
          <w:rFonts w:hint="eastAsia"/>
        </w:rPr>
        <w:t xml:space="preserve">:  </w:t>
      </w:r>
      <w:r>
        <w:rPr>
          <w:rFonts w:hint="eastAsia"/>
        </w:rPr>
        <w:t>新界元朗安寧路</w:t>
      </w:r>
      <w:r>
        <w:rPr>
          <w:rFonts w:hint="eastAsia"/>
        </w:rPr>
        <w:t>169</w:t>
      </w:r>
      <w:r>
        <w:rPr>
          <w:rFonts w:hint="eastAsia"/>
        </w:rPr>
        <w:t>號賽馬會欣康樓地下</w:t>
      </w:r>
    </w:p>
    <w:p w:rsidR="00DC0433" w:rsidRDefault="00DC0433" w:rsidP="00DC0433">
      <w:r>
        <w:rPr>
          <w:rFonts w:hint="eastAsia"/>
        </w:rPr>
        <w:t xml:space="preserve">  </w:t>
      </w:r>
      <w:r>
        <w:rPr>
          <w:rFonts w:hint="eastAsia"/>
        </w:rPr>
        <w:t>電話</w:t>
      </w:r>
      <w:r>
        <w:rPr>
          <w:rFonts w:hint="eastAsia"/>
        </w:rPr>
        <w:t>:  3955 3393</w:t>
      </w:r>
      <w:bookmarkStart w:id="0" w:name="_GoBack"/>
      <w:bookmarkEnd w:id="0"/>
    </w:p>
    <w:p w:rsidR="00DC0433" w:rsidRDefault="00DC0433" w:rsidP="00DC0433"/>
    <w:p w:rsidR="00DC0433" w:rsidRPr="00F36775" w:rsidRDefault="00DC0433" w:rsidP="00DC0433">
      <w:pPr>
        <w:rPr>
          <w:b/>
        </w:rPr>
      </w:pPr>
      <w:r w:rsidRPr="00F36775">
        <w:rPr>
          <w:rFonts w:hint="eastAsia"/>
          <w:b/>
        </w:rPr>
        <w:t>開放時間</w:t>
      </w:r>
      <w:r w:rsidRPr="00F36775">
        <w:rPr>
          <w:rFonts w:hint="eastAsia"/>
          <w:b/>
        </w:rPr>
        <w:t>:</w:t>
      </w:r>
    </w:p>
    <w:p w:rsidR="00DC0433" w:rsidRDefault="00DC0433" w:rsidP="00DC0433">
      <w:r>
        <w:rPr>
          <w:rFonts w:hint="eastAsia"/>
        </w:rPr>
        <w:t xml:space="preserve">  </w:t>
      </w:r>
      <w:r>
        <w:rPr>
          <w:rFonts w:hint="eastAsia"/>
        </w:rPr>
        <w:t>星期一至星期六</w:t>
      </w:r>
      <w:r>
        <w:rPr>
          <w:rFonts w:hint="eastAsia"/>
        </w:rPr>
        <w:t xml:space="preserve">: </w:t>
      </w:r>
      <w:r>
        <w:rPr>
          <w:rFonts w:hint="eastAsia"/>
        </w:rPr>
        <w:t>上午</w:t>
      </w:r>
      <w:r>
        <w:rPr>
          <w:rFonts w:hint="eastAsia"/>
        </w:rPr>
        <w:t>9</w:t>
      </w:r>
      <w:r>
        <w:rPr>
          <w:rFonts w:hint="eastAsia"/>
        </w:rPr>
        <w:t>時至中午</w:t>
      </w:r>
      <w:r>
        <w:rPr>
          <w:rFonts w:hint="eastAsia"/>
        </w:rPr>
        <w:t>12</w:t>
      </w:r>
      <w:r>
        <w:rPr>
          <w:rFonts w:hint="eastAsia"/>
        </w:rPr>
        <w:t>時</w:t>
      </w:r>
      <w:r>
        <w:rPr>
          <w:rFonts w:hint="eastAsia"/>
        </w:rPr>
        <w:t>30</w:t>
      </w:r>
      <w:r>
        <w:rPr>
          <w:rFonts w:hint="eastAsia"/>
        </w:rPr>
        <w:t>分</w:t>
      </w:r>
    </w:p>
    <w:p w:rsidR="00DC0433" w:rsidRDefault="00DC0433" w:rsidP="00DC0433">
      <w:pPr>
        <w:ind w:left="1920"/>
      </w:pPr>
      <w:r>
        <w:rPr>
          <w:rFonts w:hint="eastAsia"/>
        </w:rPr>
        <w:t>下午</w:t>
      </w:r>
      <w:r>
        <w:rPr>
          <w:rFonts w:hint="eastAsia"/>
        </w:rPr>
        <w:t>1</w:t>
      </w:r>
      <w:r>
        <w:rPr>
          <w:rFonts w:hint="eastAsia"/>
        </w:rPr>
        <w:t>時</w:t>
      </w:r>
      <w:r>
        <w:rPr>
          <w:rFonts w:hint="eastAsia"/>
        </w:rPr>
        <w:t>30</w:t>
      </w:r>
      <w:r>
        <w:rPr>
          <w:rFonts w:hint="eastAsia"/>
        </w:rPr>
        <w:t>分至</w:t>
      </w:r>
      <w:r>
        <w:rPr>
          <w:rFonts w:hint="eastAsia"/>
        </w:rPr>
        <w:t>5</w:t>
      </w:r>
      <w:r>
        <w:rPr>
          <w:rFonts w:hint="eastAsia"/>
        </w:rPr>
        <w:t>時</w:t>
      </w:r>
    </w:p>
    <w:p w:rsidR="00DC0433" w:rsidRDefault="00DC0433" w:rsidP="00DC0433">
      <w:r>
        <w:rPr>
          <w:rFonts w:hint="eastAsia"/>
        </w:rPr>
        <w:t xml:space="preserve">  </w:t>
      </w:r>
      <w:r>
        <w:rPr>
          <w:rFonts w:hint="eastAsia"/>
        </w:rPr>
        <w:t>逢星期日及公眾假期休息</w:t>
      </w:r>
    </w:p>
    <w:p w:rsidR="00DC0433" w:rsidRDefault="00DC0433" w:rsidP="00DC0433">
      <w:pPr>
        <w:rPr>
          <w:b/>
          <w:sz w:val="28"/>
          <w:szCs w:val="28"/>
        </w:rPr>
      </w:pPr>
      <w:r w:rsidRPr="00F36775">
        <w:rPr>
          <w:rFonts w:hint="eastAsia"/>
          <w:b/>
          <w:sz w:val="28"/>
          <w:szCs w:val="28"/>
        </w:rPr>
        <w:t>按摩保健治療中心</w:t>
      </w:r>
      <w:r>
        <w:rPr>
          <w:rFonts w:hint="eastAsia"/>
          <w:b/>
          <w:sz w:val="28"/>
          <w:szCs w:val="28"/>
        </w:rPr>
        <w:t xml:space="preserve"> </w:t>
      </w:r>
    </w:p>
    <w:p w:rsidR="00DC0433" w:rsidRDefault="00DC0433" w:rsidP="00DC0433">
      <w:r>
        <w:rPr>
          <w:rFonts w:hint="eastAsia"/>
        </w:rPr>
        <w:t xml:space="preserve">  </w:t>
      </w:r>
      <w:r>
        <w:rPr>
          <w:rFonts w:hint="eastAsia"/>
        </w:rPr>
        <w:t>地址</w:t>
      </w:r>
      <w:r>
        <w:rPr>
          <w:rFonts w:hint="eastAsia"/>
        </w:rPr>
        <w:t xml:space="preserve">:  </w:t>
      </w:r>
      <w:r>
        <w:rPr>
          <w:rFonts w:hint="eastAsia"/>
        </w:rPr>
        <w:t>九龍深水埗南昌街</w:t>
      </w:r>
      <w:r>
        <w:rPr>
          <w:rFonts w:hint="eastAsia"/>
        </w:rPr>
        <w:t>248</w:t>
      </w:r>
      <w:r>
        <w:rPr>
          <w:rFonts w:hint="eastAsia"/>
        </w:rPr>
        <w:t>號西翼地下</w:t>
      </w:r>
    </w:p>
    <w:p w:rsidR="00DC0433" w:rsidRDefault="00DC0433" w:rsidP="00DC0433">
      <w:r>
        <w:rPr>
          <w:rFonts w:hint="eastAsia"/>
        </w:rPr>
        <w:t xml:space="preserve">  </w:t>
      </w:r>
      <w:r w:rsidRPr="000E3426">
        <w:rPr>
          <w:rFonts w:hint="eastAsia"/>
        </w:rPr>
        <w:t>電話</w:t>
      </w:r>
      <w:r w:rsidRPr="000E3426">
        <w:rPr>
          <w:rFonts w:hint="eastAsia"/>
        </w:rPr>
        <w:t>:  27</w:t>
      </w:r>
      <w:r>
        <w:rPr>
          <w:rFonts w:hint="eastAsia"/>
        </w:rPr>
        <w:t>79 1888 / 2776 1488</w:t>
      </w:r>
    </w:p>
    <w:p w:rsidR="00DC0433" w:rsidRPr="00F36775" w:rsidRDefault="00DC0433" w:rsidP="00DC0433">
      <w:pPr>
        <w:rPr>
          <w:b/>
        </w:rPr>
      </w:pPr>
      <w:r>
        <w:rPr>
          <w:rFonts w:hint="eastAsia"/>
        </w:rPr>
        <w:lastRenderedPageBreak/>
        <w:t xml:space="preserve">  </w:t>
      </w:r>
      <w:r w:rsidRPr="00F36775">
        <w:rPr>
          <w:rFonts w:hint="eastAsia"/>
          <w:b/>
        </w:rPr>
        <w:t>開放時間</w:t>
      </w:r>
      <w:r w:rsidRPr="00F36775">
        <w:rPr>
          <w:rFonts w:hint="eastAsia"/>
          <w:b/>
        </w:rPr>
        <w:t>:</w:t>
      </w:r>
    </w:p>
    <w:p w:rsidR="00DC0433" w:rsidRDefault="00DC0433" w:rsidP="00DC0433">
      <w:r>
        <w:rPr>
          <w:rFonts w:hint="eastAsia"/>
        </w:rPr>
        <w:t xml:space="preserve">  </w:t>
      </w:r>
      <w:r>
        <w:rPr>
          <w:rFonts w:hint="eastAsia"/>
        </w:rPr>
        <w:t>星期一至星期五</w:t>
      </w:r>
      <w:r>
        <w:rPr>
          <w:rFonts w:hint="eastAsia"/>
        </w:rPr>
        <w:t xml:space="preserve">: </w:t>
      </w:r>
      <w:r>
        <w:rPr>
          <w:rFonts w:hint="eastAsia"/>
        </w:rPr>
        <w:t>上午</w:t>
      </w:r>
      <w:r>
        <w:rPr>
          <w:rFonts w:hint="eastAsia"/>
        </w:rPr>
        <w:t>10</w:t>
      </w:r>
      <w:r>
        <w:rPr>
          <w:rFonts w:hint="eastAsia"/>
        </w:rPr>
        <w:t>時至晚上</w:t>
      </w:r>
      <w:r>
        <w:rPr>
          <w:rFonts w:hint="eastAsia"/>
        </w:rPr>
        <w:t>8</w:t>
      </w:r>
      <w:r>
        <w:rPr>
          <w:rFonts w:hint="eastAsia"/>
        </w:rPr>
        <w:t>時</w:t>
      </w:r>
    </w:p>
    <w:p w:rsidR="00DC0433" w:rsidRDefault="00DC0433" w:rsidP="00DC0433">
      <w:r>
        <w:rPr>
          <w:rFonts w:hint="eastAsia"/>
        </w:rPr>
        <w:t xml:space="preserve">  </w:t>
      </w:r>
      <w:r>
        <w:rPr>
          <w:rFonts w:hint="eastAsia"/>
        </w:rPr>
        <w:t>星期六及星期日</w:t>
      </w:r>
      <w:r>
        <w:rPr>
          <w:rFonts w:hint="eastAsia"/>
        </w:rPr>
        <w:t xml:space="preserve">: </w:t>
      </w:r>
      <w:r>
        <w:rPr>
          <w:rFonts w:hint="eastAsia"/>
        </w:rPr>
        <w:t>上午</w:t>
      </w:r>
      <w:r>
        <w:rPr>
          <w:rFonts w:hint="eastAsia"/>
        </w:rPr>
        <w:t>10</w:t>
      </w:r>
      <w:r>
        <w:rPr>
          <w:rFonts w:hint="eastAsia"/>
        </w:rPr>
        <w:t>時至晚上</w:t>
      </w:r>
      <w:r>
        <w:rPr>
          <w:rFonts w:hint="eastAsia"/>
        </w:rPr>
        <w:t>7</w:t>
      </w:r>
      <w:r>
        <w:rPr>
          <w:rFonts w:hint="eastAsia"/>
        </w:rPr>
        <w:t>時</w:t>
      </w:r>
      <w:r>
        <w:rPr>
          <w:rFonts w:hint="eastAsia"/>
        </w:rPr>
        <w:t xml:space="preserve"> (</w:t>
      </w:r>
      <w:r>
        <w:rPr>
          <w:rFonts w:hint="eastAsia"/>
        </w:rPr>
        <w:t>公眾假期另行通知</w:t>
      </w:r>
      <w:r>
        <w:rPr>
          <w:rFonts w:hint="eastAsia"/>
        </w:rPr>
        <w:t>)</w:t>
      </w:r>
    </w:p>
    <w:p w:rsidR="00DC0433" w:rsidRDefault="00DC0433" w:rsidP="00DC0433"/>
    <w:p w:rsidR="00DC0433" w:rsidRDefault="00DC0433" w:rsidP="00DC0433">
      <w:r>
        <w:rPr>
          <w:rFonts w:hint="eastAsia"/>
        </w:rPr>
        <w:t xml:space="preserve">  </w:t>
      </w:r>
      <w:r>
        <w:rPr>
          <w:rFonts w:hint="eastAsia"/>
        </w:rPr>
        <w:t>地址</w:t>
      </w:r>
      <w:r>
        <w:rPr>
          <w:rFonts w:hint="eastAsia"/>
        </w:rPr>
        <w:t xml:space="preserve">:  </w:t>
      </w:r>
      <w:r>
        <w:rPr>
          <w:rFonts w:hint="eastAsia"/>
        </w:rPr>
        <w:t>新界屯門青福里</w:t>
      </w:r>
      <w:r>
        <w:rPr>
          <w:rFonts w:hint="eastAsia"/>
        </w:rPr>
        <w:t>8</w:t>
      </w:r>
      <w:r>
        <w:rPr>
          <w:rFonts w:hint="eastAsia"/>
        </w:rPr>
        <w:t>號屯門盲人安老院地下低層</w:t>
      </w:r>
    </w:p>
    <w:p w:rsidR="00DC0433" w:rsidRDefault="00DC0433" w:rsidP="00DC0433">
      <w:r>
        <w:rPr>
          <w:rFonts w:hint="eastAsia"/>
        </w:rPr>
        <w:t xml:space="preserve">  </w:t>
      </w:r>
      <w:r>
        <w:rPr>
          <w:rFonts w:hint="eastAsia"/>
        </w:rPr>
        <w:t>電話</w:t>
      </w:r>
      <w:r>
        <w:rPr>
          <w:rFonts w:hint="eastAsia"/>
        </w:rPr>
        <w:t>:  2469 9323</w:t>
      </w:r>
    </w:p>
    <w:p w:rsidR="00DC0433" w:rsidRPr="00F36775" w:rsidRDefault="00DC0433" w:rsidP="00DC0433">
      <w:pPr>
        <w:rPr>
          <w:b/>
        </w:rPr>
      </w:pPr>
      <w:r>
        <w:rPr>
          <w:rFonts w:hint="eastAsia"/>
        </w:rPr>
        <w:t xml:space="preserve">  </w:t>
      </w:r>
      <w:r w:rsidRPr="00F36775">
        <w:rPr>
          <w:rFonts w:hint="eastAsia"/>
          <w:b/>
        </w:rPr>
        <w:t>開放時間</w:t>
      </w:r>
      <w:r w:rsidRPr="00F36775">
        <w:rPr>
          <w:rFonts w:hint="eastAsia"/>
          <w:b/>
        </w:rPr>
        <w:t>:</w:t>
      </w:r>
    </w:p>
    <w:p w:rsidR="00DC0433" w:rsidRDefault="00DC0433" w:rsidP="00DC0433">
      <w:r>
        <w:rPr>
          <w:rFonts w:hint="eastAsia"/>
        </w:rPr>
        <w:t xml:space="preserve">  </w:t>
      </w:r>
      <w:r>
        <w:rPr>
          <w:rFonts w:hint="eastAsia"/>
        </w:rPr>
        <w:t>星期一至星期日</w:t>
      </w:r>
      <w:r>
        <w:rPr>
          <w:rFonts w:hint="eastAsia"/>
        </w:rPr>
        <w:t xml:space="preserve">: </w:t>
      </w:r>
      <w:r>
        <w:rPr>
          <w:rFonts w:hint="eastAsia"/>
        </w:rPr>
        <w:t>上午</w:t>
      </w:r>
      <w:r>
        <w:rPr>
          <w:rFonts w:hint="eastAsia"/>
        </w:rPr>
        <w:t>10</w:t>
      </w:r>
      <w:r>
        <w:rPr>
          <w:rFonts w:hint="eastAsia"/>
        </w:rPr>
        <w:t>時至晚上</w:t>
      </w:r>
      <w:r>
        <w:rPr>
          <w:rFonts w:hint="eastAsia"/>
        </w:rPr>
        <w:t>7</w:t>
      </w:r>
      <w:r>
        <w:rPr>
          <w:rFonts w:hint="eastAsia"/>
        </w:rPr>
        <w:t>時</w:t>
      </w:r>
      <w:r>
        <w:rPr>
          <w:rFonts w:hint="eastAsia"/>
        </w:rPr>
        <w:t xml:space="preserve"> (</w:t>
      </w:r>
      <w:r>
        <w:rPr>
          <w:rFonts w:hint="eastAsia"/>
        </w:rPr>
        <w:t>公眾假期另行通知</w:t>
      </w:r>
      <w:r>
        <w:rPr>
          <w:rFonts w:hint="eastAsia"/>
        </w:rPr>
        <w:t>)</w:t>
      </w:r>
    </w:p>
    <w:p w:rsidR="00DC0433" w:rsidRPr="004879F4" w:rsidRDefault="00DC0433" w:rsidP="00DC0433"/>
    <w:p w:rsidR="00DC0433" w:rsidRDefault="00DC0433" w:rsidP="00DC0433"/>
    <w:p w:rsidR="00DC0433" w:rsidRPr="00F36775" w:rsidRDefault="00DC0433" w:rsidP="00DC0433">
      <w:pPr>
        <w:rPr>
          <w:sz w:val="28"/>
          <w:szCs w:val="28"/>
        </w:rPr>
      </w:pPr>
      <w:r>
        <w:rPr>
          <w:rFonts w:hint="eastAsia"/>
        </w:rPr>
        <w:t xml:space="preserve">  </w:t>
      </w:r>
      <w:r w:rsidRPr="00F36775">
        <w:rPr>
          <w:rFonts w:hint="eastAsia"/>
          <w:sz w:val="28"/>
          <w:szCs w:val="28"/>
        </w:rPr>
        <w:t>流動按摩服務</w:t>
      </w:r>
    </w:p>
    <w:p w:rsidR="00DC0433" w:rsidRDefault="00DC0433" w:rsidP="00DC0433">
      <w:r>
        <w:rPr>
          <w:rFonts w:hint="eastAsia"/>
        </w:rPr>
        <w:t xml:space="preserve">  </w:t>
      </w:r>
      <w:r>
        <w:rPr>
          <w:rFonts w:hint="eastAsia"/>
        </w:rPr>
        <w:t>電話</w:t>
      </w:r>
      <w:r>
        <w:rPr>
          <w:rFonts w:hint="eastAsia"/>
        </w:rPr>
        <w:t xml:space="preserve">:  </w:t>
      </w:r>
      <w:r w:rsidRPr="00F36775">
        <w:t>2779 1888 / 2776 1488</w:t>
      </w:r>
    </w:p>
    <w:p w:rsidR="00DC0433" w:rsidRPr="00F36775" w:rsidRDefault="00DC0433" w:rsidP="00DC0433">
      <w:pPr>
        <w:rPr>
          <w:b/>
        </w:rPr>
      </w:pPr>
      <w:r>
        <w:rPr>
          <w:rFonts w:hint="eastAsia"/>
        </w:rPr>
        <w:t xml:space="preserve">  </w:t>
      </w:r>
      <w:r w:rsidRPr="00F36775">
        <w:rPr>
          <w:rFonts w:hint="eastAsia"/>
          <w:b/>
        </w:rPr>
        <w:t>服務時間</w:t>
      </w:r>
      <w:r w:rsidRPr="00F36775">
        <w:rPr>
          <w:rFonts w:hint="eastAsia"/>
          <w:b/>
        </w:rPr>
        <w:t>:</w:t>
      </w:r>
    </w:p>
    <w:p w:rsidR="00DC0433" w:rsidRDefault="00DC0433" w:rsidP="00DC0433">
      <w:r>
        <w:rPr>
          <w:rFonts w:hint="eastAsia"/>
        </w:rPr>
        <w:t xml:space="preserve">  </w:t>
      </w:r>
      <w:r>
        <w:rPr>
          <w:rFonts w:hint="eastAsia"/>
        </w:rPr>
        <w:t>星期一至星期五</w:t>
      </w:r>
      <w:r>
        <w:rPr>
          <w:rFonts w:hint="eastAsia"/>
        </w:rPr>
        <w:t xml:space="preserve">: </w:t>
      </w:r>
      <w:r>
        <w:rPr>
          <w:rFonts w:hint="eastAsia"/>
        </w:rPr>
        <w:t>上午</w:t>
      </w:r>
      <w:r>
        <w:rPr>
          <w:rFonts w:hint="eastAsia"/>
        </w:rPr>
        <w:t>10</w:t>
      </w:r>
      <w:r>
        <w:rPr>
          <w:rFonts w:hint="eastAsia"/>
        </w:rPr>
        <w:t>時至晚上</w:t>
      </w:r>
      <w:r>
        <w:rPr>
          <w:rFonts w:hint="eastAsia"/>
        </w:rPr>
        <w:t>8</w:t>
      </w:r>
      <w:r>
        <w:rPr>
          <w:rFonts w:hint="eastAsia"/>
        </w:rPr>
        <w:t>時</w:t>
      </w:r>
    </w:p>
    <w:p w:rsidR="00DC0433" w:rsidRDefault="00DC0433" w:rsidP="00DC0433">
      <w:r>
        <w:rPr>
          <w:rFonts w:hint="eastAsia"/>
        </w:rPr>
        <w:t xml:space="preserve">  </w:t>
      </w:r>
      <w:r>
        <w:rPr>
          <w:rFonts w:hint="eastAsia"/>
        </w:rPr>
        <w:t>星期六及星期日</w:t>
      </w:r>
      <w:r>
        <w:rPr>
          <w:rFonts w:hint="eastAsia"/>
        </w:rPr>
        <w:t xml:space="preserve">: </w:t>
      </w:r>
      <w:r>
        <w:rPr>
          <w:rFonts w:hint="eastAsia"/>
        </w:rPr>
        <w:t>上午</w:t>
      </w:r>
      <w:r>
        <w:rPr>
          <w:rFonts w:hint="eastAsia"/>
        </w:rPr>
        <w:t>10</w:t>
      </w:r>
      <w:r>
        <w:rPr>
          <w:rFonts w:hint="eastAsia"/>
        </w:rPr>
        <w:t>時至晚上</w:t>
      </w:r>
      <w:r>
        <w:rPr>
          <w:rFonts w:hint="eastAsia"/>
        </w:rPr>
        <w:t>7</w:t>
      </w:r>
      <w:r>
        <w:rPr>
          <w:rFonts w:hint="eastAsia"/>
        </w:rPr>
        <w:t>時</w:t>
      </w:r>
      <w:r>
        <w:rPr>
          <w:rFonts w:hint="eastAsia"/>
        </w:rPr>
        <w:t xml:space="preserve"> (</w:t>
      </w:r>
      <w:r>
        <w:rPr>
          <w:rFonts w:hint="eastAsia"/>
        </w:rPr>
        <w:t>公眾假期另行通知</w:t>
      </w:r>
      <w:r>
        <w:rPr>
          <w:rFonts w:hint="eastAsia"/>
        </w:rPr>
        <w:t>)</w:t>
      </w:r>
    </w:p>
    <w:p w:rsidR="00DC0433" w:rsidRDefault="00DC0433" w:rsidP="00DC0433"/>
    <w:p w:rsidR="00DC0433" w:rsidRPr="00F36775" w:rsidRDefault="00DC0433" w:rsidP="00DC0433">
      <w:pPr>
        <w:rPr>
          <w:b/>
          <w:sz w:val="28"/>
          <w:szCs w:val="28"/>
        </w:rPr>
      </w:pPr>
      <w:r w:rsidRPr="00F36775">
        <w:rPr>
          <w:rFonts w:hint="eastAsia"/>
          <w:b/>
          <w:sz w:val="28"/>
          <w:szCs w:val="28"/>
        </w:rPr>
        <w:t>盲人工廠</w:t>
      </w:r>
      <w:r>
        <w:rPr>
          <w:rFonts w:hint="eastAsia"/>
          <w:b/>
          <w:sz w:val="28"/>
          <w:szCs w:val="28"/>
        </w:rPr>
        <w:t xml:space="preserve"> (</w:t>
      </w:r>
      <w:r>
        <w:rPr>
          <w:rFonts w:hint="eastAsia"/>
          <w:b/>
          <w:sz w:val="28"/>
          <w:szCs w:val="28"/>
        </w:rPr>
        <w:t>紙箱、制服、鋼琴調音服務</w:t>
      </w:r>
      <w:r>
        <w:rPr>
          <w:rFonts w:hint="eastAsia"/>
          <w:b/>
          <w:sz w:val="28"/>
          <w:szCs w:val="28"/>
        </w:rPr>
        <w:t>)</w:t>
      </w:r>
    </w:p>
    <w:p w:rsidR="00DC0433" w:rsidRDefault="00DC0433" w:rsidP="00DC0433">
      <w:r>
        <w:rPr>
          <w:rFonts w:hint="eastAsia"/>
        </w:rPr>
        <w:t xml:space="preserve">  </w:t>
      </w:r>
      <w:r>
        <w:rPr>
          <w:rFonts w:hint="eastAsia"/>
        </w:rPr>
        <w:t>地址</w:t>
      </w:r>
      <w:r>
        <w:rPr>
          <w:rFonts w:hint="eastAsia"/>
        </w:rPr>
        <w:t xml:space="preserve">:  </w:t>
      </w:r>
      <w:r>
        <w:rPr>
          <w:rFonts w:hint="eastAsia"/>
        </w:rPr>
        <w:t>九龍土瓜灣木廠街</w:t>
      </w:r>
      <w:r>
        <w:rPr>
          <w:rFonts w:hint="eastAsia"/>
        </w:rPr>
        <w:t>19</w:t>
      </w:r>
      <w:r>
        <w:rPr>
          <w:rFonts w:hint="eastAsia"/>
        </w:rPr>
        <w:t>號</w:t>
      </w:r>
    </w:p>
    <w:p w:rsidR="00DC0433" w:rsidRPr="00F36775" w:rsidRDefault="00DC0433" w:rsidP="00DC0433">
      <w:r>
        <w:rPr>
          <w:rFonts w:hint="eastAsia"/>
        </w:rPr>
        <w:t xml:space="preserve">  </w:t>
      </w:r>
      <w:r>
        <w:rPr>
          <w:rFonts w:hint="eastAsia"/>
        </w:rPr>
        <w:t>電話</w:t>
      </w:r>
      <w:r>
        <w:rPr>
          <w:rFonts w:hint="eastAsia"/>
        </w:rPr>
        <w:t>:  2362 0451</w:t>
      </w:r>
    </w:p>
    <w:p w:rsidR="00DC0433" w:rsidRPr="00F447FA" w:rsidRDefault="00DC0433" w:rsidP="00DC0433">
      <w:pPr>
        <w:pStyle w:val="a3"/>
        <w:ind w:leftChars="0" w:left="960"/>
        <w:rPr>
          <w:rFonts w:ascii="Times New Roman" w:hAnsi="Times New Roman" w:cs="Times New Roman"/>
        </w:rPr>
      </w:pPr>
    </w:p>
    <w:p w:rsidR="00DC0433" w:rsidRDefault="00DC0433" w:rsidP="00DC0433">
      <w:pPr>
        <w:widowControl/>
        <w:rPr>
          <w:rFonts w:ascii="Times New Roman" w:hAnsi="Times New Roman" w:cs="Times New Roman"/>
          <w:b/>
        </w:rPr>
      </w:pPr>
      <w:r>
        <w:rPr>
          <w:rFonts w:ascii="Times New Roman" w:hAnsi="Times New Roman" w:cs="Times New Roman" w:hint="eastAsia"/>
          <w:b/>
        </w:rPr>
        <w:t>香港暢道科技有限公司</w:t>
      </w:r>
      <w:r>
        <w:rPr>
          <w:rFonts w:ascii="Times New Roman" w:hAnsi="Times New Roman" w:cs="Times New Roman" w:hint="eastAsia"/>
          <w:b/>
        </w:rPr>
        <w:t xml:space="preserve"> (</w:t>
      </w:r>
      <w:r>
        <w:rPr>
          <w:rFonts w:ascii="Times New Roman" w:hAnsi="Times New Roman" w:cs="Times New Roman" w:hint="eastAsia"/>
          <w:b/>
        </w:rPr>
        <w:t>無障礙設施顧問服務</w:t>
      </w:r>
      <w:r>
        <w:rPr>
          <w:rFonts w:ascii="Times New Roman" w:hAnsi="Times New Roman" w:cs="Times New Roman" w:hint="eastAsia"/>
          <w:b/>
        </w:rPr>
        <w:t>)</w:t>
      </w:r>
      <w:r w:rsidR="00983F8C" w:rsidRPr="00983F8C">
        <w:t xml:space="preserve"> </w:t>
      </w:r>
    </w:p>
    <w:p w:rsidR="00DC0433" w:rsidRDefault="00DC0433" w:rsidP="00DC0433">
      <w:r>
        <w:rPr>
          <w:rFonts w:hint="eastAsia"/>
        </w:rPr>
        <w:t xml:space="preserve">  </w:t>
      </w:r>
      <w:r>
        <w:rPr>
          <w:rFonts w:hint="eastAsia"/>
        </w:rPr>
        <w:t>地址</w:t>
      </w:r>
      <w:r>
        <w:rPr>
          <w:rFonts w:hint="eastAsia"/>
        </w:rPr>
        <w:t xml:space="preserve">:  </w:t>
      </w:r>
      <w:r>
        <w:rPr>
          <w:rFonts w:hint="eastAsia"/>
        </w:rPr>
        <w:t>九龍深水埗南昌街</w:t>
      </w:r>
      <w:r>
        <w:rPr>
          <w:rFonts w:hint="eastAsia"/>
        </w:rPr>
        <w:t>248</w:t>
      </w:r>
      <w:r>
        <w:rPr>
          <w:rFonts w:hint="eastAsia"/>
        </w:rPr>
        <w:t>號東翼</w:t>
      </w:r>
      <w:r>
        <w:rPr>
          <w:rFonts w:hint="eastAsia"/>
        </w:rPr>
        <w:t>6</w:t>
      </w:r>
      <w:r>
        <w:rPr>
          <w:rFonts w:hint="eastAsia"/>
        </w:rPr>
        <w:t>樓</w:t>
      </w:r>
      <w:r>
        <w:rPr>
          <w:rFonts w:hint="eastAsia"/>
        </w:rPr>
        <w:t>E632</w:t>
      </w:r>
      <w:r>
        <w:rPr>
          <w:rFonts w:hint="eastAsia"/>
        </w:rPr>
        <w:t>室</w:t>
      </w:r>
    </w:p>
    <w:p w:rsidR="00DC0433" w:rsidRDefault="00DC0433" w:rsidP="00DC0433">
      <w:r>
        <w:rPr>
          <w:rFonts w:hint="eastAsia"/>
        </w:rPr>
        <w:t xml:space="preserve">  </w:t>
      </w:r>
      <w:r>
        <w:rPr>
          <w:rFonts w:hint="eastAsia"/>
        </w:rPr>
        <w:t>電話</w:t>
      </w:r>
      <w:r>
        <w:rPr>
          <w:rFonts w:hint="eastAsia"/>
        </w:rPr>
        <w:t>:  3723 8888</w:t>
      </w:r>
    </w:p>
    <w:p w:rsidR="00DC0433" w:rsidRPr="00F36775" w:rsidRDefault="00DC0433" w:rsidP="00DC0433">
      <w:r>
        <w:rPr>
          <w:rFonts w:hint="eastAsia"/>
        </w:rPr>
        <w:t xml:space="preserve">  </w:t>
      </w:r>
      <w:r>
        <w:rPr>
          <w:rFonts w:hint="eastAsia"/>
        </w:rPr>
        <w:t>網址</w:t>
      </w:r>
      <w:r>
        <w:rPr>
          <w:rFonts w:hint="eastAsia"/>
        </w:rPr>
        <w:t xml:space="preserve">: </w:t>
      </w:r>
      <w:r>
        <w:t xml:space="preserve"> www.bfahk.com.hk</w:t>
      </w:r>
    </w:p>
    <w:p w:rsidR="00DC0433" w:rsidRPr="00F447FA" w:rsidRDefault="00DC0433" w:rsidP="00DC0433">
      <w:pPr>
        <w:widowControl/>
        <w:rPr>
          <w:rFonts w:ascii="Times New Roman" w:hAnsi="Times New Roman" w:cs="Times New Roman"/>
          <w:b/>
          <w:lang w:eastAsia="zh-HK"/>
        </w:rPr>
      </w:pPr>
    </w:p>
    <w:p w:rsidR="00DC0433" w:rsidRPr="00AF1712" w:rsidRDefault="00DC0433" w:rsidP="00DC0433">
      <w:pPr>
        <w:spacing w:line="480" w:lineRule="exact"/>
        <w:ind w:left="482" w:hanging="482"/>
        <w:jc w:val="both"/>
        <w:rPr>
          <w:rFonts w:ascii="Times New Roman" w:hAnsi="Times New Roman" w:cs="Times New Roman"/>
          <w:sz w:val="28"/>
          <w:szCs w:val="28"/>
        </w:rPr>
      </w:pPr>
    </w:p>
    <w:p w:rsidR="006C2CD7" w:rsidRPr="00DC0433" w:rsidRDefault="006C2CD7" w:rsidP="00DC0433">
      <w:pPr>
        <w:rPr>
          <w:rFonts w:ascii="Times New Roman" w:hAnsi="Times New Roman" w:cs="Times New Roman"/>
          <w:b/>
          <w:lang w:eastAsia="zh-HK"/>
        </w:rPr>
      </w:pPr>
    </w:p>
    <w:sectPr w:rsidR="006C2CD7" w:rsidRPr="00DC0433" w:rsidSect="00DC469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C37" w:rsidRDefault="00712C37" w:rsidP="00D80EF1">
      <w:r>
        <w:separator/>
      </w:r>
    </w:p>
  </w:endnote>
  <w:endnote w:type="continuationSeparator" w:id="0">
    <w:p w:rsidR="00712C37" w:rsidRDefault="00712C37" w:rsidP="00D8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C37" w:rsidRDefault="00712C37" w:rsidP="00D80EF1">
      <w:r>
        <w:separator/>
      </w:r>
    </w:p>
  </w:footnote>
  <w:footnote w:type="continuationSeparator" w:id="0">
    <w:p w:rsidR="00712C37" w:rsidRDefault="00712C37" w:rsidP="00D80E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D4E5C"/>
    <w:multiLevelType w:val="hybridMultilevel"/>
    <w:tmpl w:val="55DEA676"/>
    <w:lvl w:ilvl="0" w:tplc="04090001">
      <w:start w:val="1"/>
      <w:numFmt w:val="bullet"/>
      <w:lvlText w:val=""/>
      <w:lvlJc w:val="left"/>
      <w:pPr>
        <w:ind w:left="480" w:hanging="480"/>
      </w:pPr>
      <w:rPr>
        <w:rFonts w:ascii="Wingdings" w:hAnsi="Wingdings" w:hint="default"/>
      </w:rPr>
    </w:lvl>
    <w:lvl w:ilvl="1" w:tplc="0409000F">
      <w:start w:val="1"/>
      <w:numFmt w:val="decimal"/>
      <w:lvlText w:val="%2."/>
      <w:lvlJc w:val="left"/>
      <w:pPr>
        <w:ind w:left="960" w:hanging="480"/>
      </w:pPr>
      <w:rPr>
        <w:rFont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27A106F"/>
    <w:multiLevelType w:val="hybridMultilevel"/>
    <w:tmpl w:val="478C1E3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3E27D9A"/>
    <w:multiLevelType w:val="hybridMultilevel"/>
    <w:tmpl w:val="C5B8ADA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13F433F2"/>
    <w:multiLevelType w:val="hybridMultilevel"/>
    <w:tmpl w:val="2C262AE2"/>
    <w:lvl w:ilvl="0" w:tplc="0409000F">
      <w:start w:val="1"/>
      <w:numFmt w:val="decimal"/>
      <w:lvlText w:val="%1."/>
      <w:lvlJc w:val="left"/>
      <w:pPr>
        <w:ind w:left="761" w:hanging="480"/>
      </w:p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4" w15:restartNumberingAfterBreak="0">
    <w:nsid w:val="19074FE9"/>
    <w:multiLevelType w:val="hybridMultilevel"/>
    <w:tmpl w:val="C66CC89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EC7C0D"/>
    <w:multiLevelType w:val="hybridMultilevel"/>
    <w:tmpl w:val="802A56E4"/>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6293731"/>
    <w:multiLevelType w:val="hybridMultilevel"/>
    <w:tmpl w:val="2F8C52B4"/>
    <w:lvl w:ilvl="0" w:tplc="0409000F">
      <w:start w:val="1"/>
      <w:numFmt w:val="decimal"/>
      <w:lvlText w:val="%1."/>
      <w:lvlJc w:val="left"/>
      <w:pPr>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A7B6C02"/>
    <w:multiLevelType w:val="hybridMultilevel"/>
    <w:tmpl w:val="A4D88F7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620ABC"/>
    <w:multiLevelType w:val="hybridMultilevel"/>
    <w:tmpl w:val="ED4E5A56"/>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78062EB"/>
    <w:multiLevelType w:val="hybridMultilevel"/>
    <w:tmpl w:val="4ABA50E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3B310FC4"/>
    <w:multiLevelType w:val="hybridMultilevel"/>
    <w:tmpl w:val="491895DA"/>
    <w:lvl w:ilvl="0" w:tplc="8A08EE0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1743384"/>
    <w:multiLevelType w:val="hybridMultilevel"/>
    <w:tmpl w:val="13E2387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3E6758"/>
    <w:multiLevelType w:val="hybridMultilevel"/>
    <w:tmpl w:val="C5106B3E"/>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9E22890"/>
    <w:multiLevelType w:val="hybridMultilevel"/>
    <w:tmpl w:val="C8D2C544"/>
    <w:lvl w:ilvl="0" w:tplc="0409000F">
      <w:start w:val="1"/>
      <w:numFmt w:val="decimal"/>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C56D0B"/>
    <w:multiLevelType w:val="hybridMultilevel"/>
    <w:tmpl w:val="93D02DF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43F3A48"/>
    <w:multiLevelType w:val="hybridMultilevel"/>
    <w:tmpl w:val="2E62F2BC"/>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3A2E2E"/>
    <w:multiLevelType w:val="hybridMultilevel"/>
    <w:tmpl w:val="0BA29F12"/>
    <w:lvl w:ilvl="0" w:tplc="B2D41D1C">
      <w:start w:val="1"/>
      <w:numFmt w:val="lowerLetter"/>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05F424C"/>
    <w:multiLevelType w:val="hybridMultilevel"/>
    <w:tmpl w:val="1E8A061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C844B7"/>
    <w:multiLevelType w:val="hybridMultilevel"/>
    <w:tmpl w:val="2C76F836"/>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23B069B"/>
    <w:multiLevelType w:val="hybridMultilevel"/>
    <w:tmpl w:val="40E2691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9C5460D"/>
    <w:multiLevelType w:val="hybridMultilevel"/>
    <w:tmpl w:val="59B29AA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7B8566B2"/>
    <w:multiLevelType w:val="hybridMultilevel"/>
    <w:tmpl w:val="DC485C12"/>
    <w:lvl w:ilvl="0" w:tplc="B8FA045A">
      <w:start w:val="13"/>
      <w:numFmt w:val="decimal"/>
      <w:lvlText w:val="%1."/>
      <w:lvlJc w:val="left"/>
      <w:pPr>
        <w:ind w:left="96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C8959C4"/>
    <w:multiLevelType w:val="hybridMultilevel"/>
    <w:tmpl w:val="026887A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7E9C0805"/>
    <w:multiLevelType w:val="hybridMultilevel"/>
    <w:tmpl w:val="982EB770"/>
    <w:lvl w:ilvl="0" w:tplc="FF365EEC">
      <w:start w:val="19"/>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FD159CD"/>
    <w:multiLevelType w:val="hybridMultilevel"/>
    <w:tmpl w:val="B0FE94FE"/>
    <w:lvl w:ilvl="0" w:tplc="AC769D6A">
      <w:start w:val="1"/>
      <w:numFmt w:val="decimal"/>
      <w:lvlText w:val="%1."/>
      <w:lvlJc w:val="left"/>
      <w:pPr>
        <w:ind w:left="360" w:hanging="360"/>
      </w:pPr>
      <w:rPr>
        <w:rFonts w:hint="default"/>
      </w:rPr>
    </w:lvl>
    <w:lvl w:ilvl="1" w:tplc="6706C0C4">
      <w:start w:val="2"/>
      <w:numFmt w:val="bullet"/>
      <w:lvlText w:val=""/>
      <w:lvlJc w:val="left"/>
      <w:pPr>
        <w:ind w:left="840" w:hanging="360"/>
      </w:pPr>
      <w:rPr>
        <w:rFonts w:ascii="Wingdings" w:eastAsiaTheme="majorEastAsia" w:hAnsi="Wingdings"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19"/>
  </w:num>
  <w:num w:numId="6">
    <w:abstractNumId w:val="11"/>
  </w:num>
  <w:num w:numId="7">
    <w:abstractNumId w:val="14"/>
  </w:num>
  <w:num w:numId="8">
    <w:abstractNumId w:val="17"/>
  </w:num>
  <w:num w:numId="9">
    <w:abstractNumId w:val="7"/>
  </w:num>
  <w:num w:numId="10">
    <w:abstractNumId w:val="5"/>
  </w:num>
  <w:num w:numId="11">
    <w:abstractNumId w:val="20"/>
  </w:num>
  <w:num w:numId="12">
    <w:abstractNumId w:val="1"/>
  </w:num>
  <w:num w:numId="13">
    <w:abstractNumId w:val="12"/>
  </w:num>
  <w:num w:numId="14">
    <w:abstractNumId w:val="15"/>
  </w:num>
  <w:num w:numId="15">
    <w:abstractNumId w:val="4"/>
  </w:num>
  <w:num w:numId="16">
    <w:abstractNumId w:val="9"/>
  </w:num>
  <w:num w:numId="17">
    <w:abstractNumId w:val="0"/>
  </w:num>
  <w:num w:numId="18">
    <w:abstractNumId w:val="8"/>
  </w:num>
  <w:num w:numId="19">
    <w:abstractNumId w:val="10"/>
  </w:num>
  <w:num w:numId="20">
    <w:abstractNumId w:val="16"/>
  </w:num>
  <w:num w:numId="21">
    <w:abstractNumId w:val="18"/>
  </w:num>
  <w:num w:numId="22">
    <w:abstractNumId w:val="2"/>
  </w:num>
  <w:num w:numId="23">
    <w:abstractNumId w:val="22"/>
  </w:num>
  <w:num w:numId="24">
    <w:abstractNumId w:val="21"/>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A8"/>
    <w:rsid w:val="00000CDC"/>
    <w:rsid w:val="000128B3"/>
    <w:rsid w:val="00016562"/>
    <w:rsid w:val="00024AC0"/>
    <w:rsid w:val="000477F3"/>
    <w:rsid w:val="00066DB7"/>
    <w:rsid w:val="0007175C"/>
    <w:rsid w:val="00080D6E"/>
    <w:rsid w:val="00082700"/>
    <w:rsid w:val="000954A9"/>
    <w:rsid w:val="00097EDA"/>
    <w:rsid w:val="000A712F"/>
    <w:rsid w:val="000C68B2"/>
    <w:rsid w:val="000D0C27"/>
    <w:rsid w:val="000E3340"/>
    <w:rsid w:val="000E5B6C"/>
    <w:rsid w:val="000F2AAE"/>
    <w:rsid w:val="000F4542"/>
    <w:rsid w:val="0011596D"/>
    <w:rsid w:val="001272FB"/>
    <w:rsid w:val="001508C0"/>
    <w:rsid w:val="00156B32"/>
    <w:rsid w:val="00161178"/>
    <w:rsid w:val="00175D68"/>
    <w:rsid w:val="0019483E"/>
    <w:rsid w:val="001B2AC9"/>
    <w:rsid w:val="001B6FCC"/>
    <w:rsid w:val="001C6A69"/>
    <w:rsid w:val="001C6AAA"/>
    <w:rsid w:val="001C7E93"/>
    <w:rsid w:val="002053E1"/>
    <w:rsid w:val="00221BBD"/>
    <w:rsid w:val="00241FA3"/>
    <w:rsid w:val="002470FF"/>
    <w:rsid w:val="0025168D"/>
    <w:rsid w:val="00284CFA"/>
    <w:rsid w:val="002B653F"/>
    <w:rsid w:val="002D26F0"/>
    <w:rsid w:val="002D3275"/>
    <w:rsid w:val="002E0624"/>
    <w:rsid w:val="002F0F2D"/>
    <w:rsid w:val="002F6F6E"/>
    <w:rsid w:val="00350DE1"/>
    <w:rsid w:val="00352BED"/>
    <w:rsid w:val="003575FB"/>
    <w:rsid w:val="003666DA"/>
    <w:rsid w:val="00372418"/>
    <w:rsid w:val="00380C0A"/>
    <w:rsid w:val="0038253E"/>
    <w:rsid w:val="00394935"/>
    <w:rsid w:val="003953DC"/>
    <w:rsid w:val="003C1F37"/>
    <w:rsid w:val="003C444C"/>
    <w:rsid w:val="003C6EE5"/>
    <w:rsid w:val="00402B4D"/>
    <w:rsid w:val="00427189"/>
    <w:rsid w:val="00455374"/>
    <w:rsid w:val="00460CD2"/>
    <w:rsid w:val="004955BE"/>
    <w:rsid w:val="0049601C"/>
    <w:rsid w:val="004A52C7"/>
    <w:rsid w:val="004B01AF"/>
    <w:rsid w:val="004B4642"/>
    <w:rsid w:val="004C074F"/>
    <w:rsid w:val="004C142D"/>
    <w:rsid w:val="004D1C69"/>
    <w:rsid w:val="004E7C4D"/>
    <w:rsid w:val="004F3D57"/>
    <w:rsid w:val="005060B9"/>
    <w:rsid w:val="00506AA6"/>
    <w:rsid w:val="0051015B"/>
    <w:rsid w:val="00517D8D"/>
    <w:rsid w:val="0052169A"/>
    <w:rsid w:val="0053425F"/>
    <w:rsid w:val="00540B15"/>
    <w:rsid w:val="0056591F"/>
    <w:rsid w:val="00571AC4"/>
    <w:rsid w:val="00586E1C"/>
    <w:rsid w:val="005A21B0"/>
    <w:rsid w:val="005A5A10"/>
    <w:rsid w:val="005B52EF"/>
    <w:rsid w:val="005C3110"/>
    <w:rsid w:val="005E1868"/>
    <w:rsid w:val="005E7E6E"/>
    <w:rsid w:val="005F3DCB"/>
    <w:rsid w:val="005F5E36"/>
    <w:rsid w:val="006044AA"/>
    <w:rsid w:val="00610311"/>
    <w:rsid w:val="0061549C"/>
    <w:rsid w:val="00622F5F"/>
    <w:rsid w:val="0062783D"/>
    <w:rsid w:val="00634CBC"/>
    <w:rsid w:val="00682BCE"/>
    <w:rsid w:val="006A365A"/>
    <w:rsid w:val="006A6FBC"/>
    <w:rsid w:val="006B725D"/>
    <w:rsid w:val="006C2CD7"/>
    <w:rsid w:val="006D1AC1"/>
    <w:rsid w:val="006D69AD"/>
    <w:rsid w:val="006D7BE7"/>
    <w:rsid w:val="006F085E"/>
    <w:rsid w:val="00701483"/>
    <w:rsid w:val="0070254D"/>
    <w:rsid w:val="007077A3"/>
    <w:rsid w:val="00712C37"/>
    <w:rsid w:val="00733C30"/>
    <w:rsid w:val="00740097"/>
    <w:rsid w:val="00740A26"/>
    <w:rsid w:val="00764C93"/>
    <w:rsid w:val="00774090"/>
    <w:rsid w:val="00790FDC"/>
    <w:rsid w:val="007C1B77"/>
    <w:rsid w:val="007E4BFE"/>
    <w:rsid w:val="00810BAB"/>
    <w:rsid w:val="00821CD4"/>
    <w:rsid w:val="00830B39"/>
    <w:rsid w:val="00833AA2"/>
    <w:rsid w:val="00842099"/>
    <w:rsid w:val="00850E66"/>
    <w:rsid w:val="00853C51"/>
    <w:rsid w:val="008605D5"/>
    <w:rsid w:val="0088177F"/>
    <w:rsid w:val="00894D28"/>
    <w:rsid w:val="008A01A4"/>
    <w:rsid w:val="008B3B73"/>
    <w:rsid w:val="008D0ED3"/>
    <w:rsid w:val="008D3B32"/>
    <w:rsid w:val="008D6293"/>
    <w:rsid w:val="008D6536"/>
    <w:rsid w:val="008D67E2"/>
    <w:rsid w:val="008E0B9C"/>
    <w:rsid w:val="0091008D"/>
    <w:rsid w:val="00913ADD"/>
    <w:rsid w:val="00920397"/>
    <w:rsid w:val="009319DF"/>
    <w:rsid w:val="009347B6"/>
    <w:rsid w:val="00955C27"/>
    <w:rsid w:val="009618AA"/>
    <w:rsid w:val="00963550"/>
    <w:rsid w:val="00966024"/>
    <w:rsid w:val="009719C0"/>
    <w:rsid w:val="00977853"/>
    <w:rsid w:val="00977B32"/>
    <w:rsid w:val="009816F8"/>
    <w:rsid w:val="00983F8C"/>
    <w:rsid w:val="009917BE"/>
    <w:rsid w:val="00994F2B"/>
    <w:rsid w:val="009B0C20"/>
    <w:rsid w:val="009D28A8"/>
    <w:rsid w:val="009E346A"/>
    <w:rsid w:val="00A175A9"/>
    <w:rsid w:val="00A2345D"/>
    <w:rsid w:val="00A531DA"/>
    <w:rsid w:val="00AA349A"/>
    <w:rsid w:val="00AB2477"/>
    <w:rsid w:val="00AB3A32"/>
    <w:rsid w:val="00AD224B"/>
    <w:rsid w:val="00AE4BE6"/>
    <w:rsid w:val="00AF153F"/>
    <w:rsid w:val="00AF5DDB"/>
    <w:rsid w:val="00B00EA7"/>
    <w:rsid w:val="00B17FB8"/>
    <w:rsid w:val="00B243EC"/>
    <w:rsid w:val="00B345A2"/>
    <w:rsid w:val="00B3563C"/>
    <w:rsid w:val="00B448D6"/>
    <w:rsid w:val="00B459EF"/>
    <w:rsid w:val="00B5659D"/>
    <w:rsid w:val="00B570C9"/>
    <w:rsid w:val="00B578B9"/>
    <w:rsid w:val="00B6276A"/>
    <w:rsid w:val="00B71DA6"/>
    <w:rsid w:val="00B773DA"/>
    <w:rsid w:val="00B90B79"/>
    <w:rsid w:val="00B97FCD"/>
    <w:rsid w:val="00BA7658"/>
    <w:rsid w:val="00BB4435"/>
    <w:rsid w:val="00BC248B"/>
    <w:rsid w:val="00BD551B"/>
    <w:rsid w:val="00BE15D9"/>
    <w:rsid w:val="00BE1890"/>
    <w:rsid w:val="00C15C1C"/>
    <w:rsid w:val="00C24340"/>
    <w:rsid w:val="00C52A94"/>
    <w:rsid w:val="00C643A2"/>
    <w:rsid w:val="00C679F5"/>
    <w:rsid w:val="00C70596"/>
    <w:rsid w:val="00C71C9E"/>
    <w:rsid w:val="00C73596"/>
    <w:rsid w:val="00C9782D"/>
    <w:rsid w:val="00CB238D"/>
    <w:rsid w:val="00CD1ABD"/>
    <w:rsid w:val="00CD63B6"/>
    <w:rsid w:val="00CD6F7D"/>
    <w:rsid w:val="00D06839"/>
    <w:rsid w:val="00D21C40"/>
    <w:rsid w:val="00D256D4"/>
    <w:rsid w:val="00D32D97"/>
    <w:rsid w:val="00D349FF"/>
    <w:rsid w:val="00D61979"/>
    <w:rsid w:val="00D65BD1"/>
    <w:rsid w:val="00D72CDB"/>
    <w:rsid w:val="00D7551C"/>
    <w:rsid w:val="00D80EF1"/>
    <w:rsid w:val="00DA2BE0"/>
    <w:rsid w:val="00DA51CB"/>
    <w:rsid w:val="00DA54BC"/>
    <w:rsid w:val="00DC021F"/>
    <w:rsid w:val="00DC0433"/>
    <w:rsid w:val="00DC469C"/>
    <w:rsid w:val="00DD5D4D"/>
    <w:rsid w:val="00DE0D9B"/>
    <w:rsid w:val="00DE0FA3"/>
    <w:rsid w:val="00DE124F"/>
    <w:rsid w:val="00DF1DF9"/>
    <w:rsid w:val="00E00928"/>
    <w:rsid w:val="00E07ABE"/>
    <w:rsid w:val="00E12584"/>
    <w:rsid w:val="00E26FF6"/>
    <w:rsid w:val="00E2770A"/>
    <w:rsid w:val="00E31C56"/>
    <w:rsid w:val="00E50930"/>
    <w:rsid w:val="00E533EA"/>
    <w:rsid w:val="00E535C0"/>
    <w:rsid w:val="00E81DC7"/>
    <w:rsid w:val="00E838FF"/>
    <w:rsid w:val="00E87AFB"/>
    <w:rsid w:val="00EA3988"/>
    <w:rsid w:val="00EB461A"/>
    <w:rsid w:val="00EE53EB"/>
    <w:rsid w:val="00EF6E76"/>
    <w:rsid w:val="00F143ED"/>
    <w:rsid w:val="00F25E26"/>
    <w:rsid w:val="00F447FA"/>
    <w:rsid w:val="00F657B5"/>
    <w:rsid w:val="00F740A1"/>
    <w:rsid w:val="00F74100"/>
    <w:rsid w:val="00F7729A"/>
    <w:rsid w:val="00F8220A"/>
    <w:rsid w:val="00F93B46"/>
    <w:rsid w:val="00F95A25"/>
    <w:rsid w:val="00FA4AEF"/>
    <w:rsid w:val="00FC3798"/>
    <w:rsid w:val="00FD61C5"/>
    <w:rsid w:val="00FD79BF"/>
    <w:rsid w:val="00FF0BF9"/>
    <w:rsid w:val="00FF4D8B"/>
    <w:rsid w:val="00FF6C2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3AF1BA-A5D0-4D8F-8996-AED09AFF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469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4AA"/>
    <w:pPr>
      <w:ind w:leftChars="200" w:left="480"/>
    </w:pPr>
  </w:style>
  <w:style w:type="paragraph" w:styleId="a4">
    <w:name w:val="header"/>
    <w:basedOn w:val="a"/>
    <w:link w:val="a5"/>
    <w:uiPriority w:val="99"/>
    <w:unhideWhenUsed/>
    <w:rsid w:val="00D80EF1"/>
    <w:pPr>
      <w:tabs>
        <w:tab w:val="center" w:pos="4153"/>
        <w:tab w:val="right" w:pos="8306"/>
      </w:tabs>
      <w:snapToGrid w:val="0"/>
    </w:pPr>
    <w:rPr>
      <w:sz w:val="20"/>
      <w:szCs w:val="20"/>
    </w:rPr>
  </w:style>
  <w:style w:type="character" w:customStyle="1" w:styleId="a5">
    <w:name w:val="頁首 字元"/>
    <w:basedOn w:val="a0"/>
    <w:link w:val="a4"/>
    <w:uiPriority w:val="99"/>
    <w:rsid w:val="00D80EF1"/>
    <w:rPr>
      <w:sz w:val="20"/>
      <w:szCs w:val="20"/>
    </w:rPr>
  </w:style>
  <w:style w:type="paragraph" w:styleId="a6">
    <w:name w:val="footer"/>
    <w:basedOn w:val="a"/>
    <w:link w:val="a7"/>
    <w:uiPriority w:val="99"/>
    <w:unhideWhenUsed/>
    <w:rsid w:val="00D80EF1"/>
    <w:pPr>
      <w:tabs>
        <w:tab w:val="center" w:pos="4153"/>
        <w:tab w:val="right" w:pos="8306"/>
      </w:tabs>
      <w:snapToGrid w:val="0"/>
    </w:pPr>
    <w:rPr>
      <w:sz w:val="20"/>
      <w:szCs w:val="20"/>
    </w:rPr>
  </w:style>
  <w:style w:type="character" w:customStyle="1" w:styleId="a7">
    <w:name w:val="頁尾 字元"/>
    <w:basedOn w:val="a0"/>
    <w:link w:val="a6"/>
    <w:uiPriority w:val="99"/>
    <w:rsid w:val="00D80EF1"/>
    <w:rPr>
      <w:sz w:val="20"/>
      <w:szCs w:val="20"/>
    </w:rPr>
  </w:style>
  <w:style w:type="table" w:styleId="a8">
    <w:name w:val="Table Grid"/>
    <w:basedOn w:val="a1"/>
    <w:uiPriority w:val="59"/>
    <w:rsid w:val="00FF4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55C2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55C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213027">
      <w:bodyDiv w:val="1"/>
      <w:marLeft w:val="0"/>
      <w:marRight w:val="0"/>
      <w:marTop w:val="0"/>
      <w:marBottom w:val="0"/>
      <w:divBdr>
        <w:top w:val="none" w:sz="0" w:space="0" w:color="auto"/>
        <w:left w:val="none" w:sz="0" w:space="0" w:color="auto"/>
        <w:bottom w:val="none" w:sz="0" w:space="0" w:color="auto"/>
        <w:right w:val="none" w:sz="0" w:space="0" w:color="auto"/>
      </w:divBdr>
    </w:div>
    <w:div w:id="1068530198">
      <w:bodyDiv w:val="1"/>
      <w:marLeft w:val="0"/>
      <w:marRight w:val="0"/>
      <w:marTop w:val="0"/>
      <w:marBottom w:val="0"/>
      <w:divBdr>
        <w:top w:val="none" w:sz="0" w:space="0" w:color="auto"/>
        <w:left w:val="none" w:sz="0" w:space="0" w:color="auto"/>
        <w:bottom w:val="none" w:sz="0" w:space="0" w:color="auto"/>
        <w:right w:val="none" w:sz="0" w:space="0" w:color="auto"/>
      </w:divBdr>
    </w:div>
    <w:div w:id="1227375652">
      <w:bodyDiv w:val="1"/>
      <w:marLeft w:val="0"/>
      <w:marRight w:val="0"/>
      <w:marTop w:val="0"/>
      <w:marBottom w:val="0"/>
      <w:divBdr>
        <w:top w:val="none" w:sz="0" w:space="0" w:color="auto"/>
        <w:left w:val="none" w:sz="0" w:space="0" w:color="auto"/>
        <w:bottom w:val="none" w:sz="0" w:space="0" w:color="auto"/>
        <w:right w:val="none" w:sz="0" w:space="0" w:color="auto"/>
      </w:divBdr>
    </w:div>
    <w:div w:id="1331567767">
      <w:bodyDiv w:val="1"/>
      <w:marLeft w:val="0"/>
      <w:marRight w:val="0"/>
      <w:marTop w:val="0"/>
      <w:marBottom w:val="0"/>
      <w:divBdr>
        <w:top w:val="none" w:sz="0" w:space="0" w:color="auto"/>
        <w:left w:val="none" w:sz="0" w:space="0" w:color="auto"/>
        <w:bottom w:val="none" w:sz="0" w:space="0" w:color="auto"/>
        <w:right w:val="none" w:sz="0" w:space="0" w:color="auto"/>
      </w:divBdr>
    </w:div>
    <w:div w:id="1490251737">
      <w:bodyDiv w:val="1"/>
      <w:marLeft w:val="0"/>
      <w:marRight w:val="0"/>
      <w:marTop w:val="0"/>
      <w:marBottom w:val="0"/>
      <w:divBdr>
        <w:top w:val="none" w:sz="0" w:space="0" w:color="auto"/>
        <w:left w:val="none" w:sz="0" w:space="0" w:color="auto"/>
        <w:bottom w:val="none" w:sz="0" w:space="0" w:color="auto"/>
        <w:right w:val="none" w:sz="0" w:space="0" w:color="auto"/>
      </w:divBdr>
    </w:div>
    <w:div w:id="204324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440CF-C161-4B52-A320-0F4034A56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c:creator>
  <cp:lastModifiedBy>carmen</cp:lastModifiedBy>
  <cp:revision>4</cp:revision>
  <dcterms:created xsi:type="dcterms:W3CDTF">2019-03-25T06:20:00Z</dcterms:created>
  <dcterms:modified xsi:type="dcterms:W3CDTF">2019-03-25T06:42:00Z</dcterms:modified>
</cp:coreProperties>
</file>